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4B" w:rsidRPr="003B70C6" w:rsidRDefault="0055364B" w:rsidP="0055364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55364B" w:rsidRPr="003B70C6" w:rsidRDefault="0055364B" w:rsidP="0055364B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F76A73" w:rsidRPr="0055364B" w:rsidRDefault="0069428D" w:rsidP="0055364B">
      <w:pPr>
        <w:pStyle w:val="a3"/>
        <w:spacing w:line="240" w:lineRule="atLeast"/>
        <w:contextualSpacing/>
        <w:rPr>
          <w:rFonts w:ascii="Times New Roman" w:hAnsi="Times New Roman"/>
        </w:rPr>
      </w:pPr>
      <w:r>
        <w:rPr>
          <w:b/>
          <w:sz w:val="28"/>
          <w:szCs w:val="20"/>
        </w:rPr>
        <w:t xml:space="preserve"> </w:t>
      </w:r>
      <w:r w:rsidR="0055364B">
        <w:rPr>
          <w:b/>
          <w:sz w:val="28"/>
          <w:szCs w:val="20"/>
        </w:rPr>
        <w:t xml:space="preserve">                         </w:t>
      </w:r>
      <w:r w:rsidRPr="0055364B">
        <w:rPr>
          <w:rFonts w:ascii="Times New Roman" w:hAnsi="Times New Roman"/>
          <w:b/>
          <w:sz w:val="28"/>
          <w:szCs w:val="20"/>
        </w:rPr>
        <w:t>Обществознание   11 класс    1</w:t>
      </w:r>
      <w:r w:rsidR="002A13A2" w:rsidRPr="0055364B">
        <w:rPr>
          <w:rFonts w:ascii="Times New Roman" w:hAnsi="Times New Roman"/>
          <w:b/>
          <w:sz w:val="28"/>
          <w:szCs w:val="20"/>
        </w:rPr>
        <w:t xml:space="preserve"> полугодие   </w:t>
      </w:r>
    </w:p>
    <w:p w:rsidR="002A13A2" w:rsidRPr="006A509D" w:rsidRDefault="002A13A2" w:rsidP="0055364B">
      <w:pPr>
        <w:pStyle w:val="Default"/>
        <w:spacing w:line="240" w:lineRule="atLeast"/>
        <w:contextualSpacing/>
        <w:jc w:val="center"/>
        <w:rPr>
          <w:szCs w:val="28"/>
        </w:rPr>
      </w:pPr>
      <w:r w:rsidRPr="006A509D">
        <w:rPr>
          <w:szCs w:val="28"/>
        </w:rPr>
        <w:t>Фамилия _________________________ Имя______________________</w:t>
      </w:r>
    </w:p>
    <w:p w:rsidR="002A13A2" w:rsidRDefault="002A13A2" w:rsidP="0055364B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 w:rsidRPr="006A509D">
        <w:rPr>
          <w:rFonts w:ascii="Times New Roman" w:hAnsi="Times New Roman"/>
          <w:sz w:val="24"/>
          <w:szCs w:val="28"/>
        </w:rPr>
        <w:t>Город ___________________________ Дата_____________________</w:t>
      </w:r>
    </w:p>
    <w:p w:rsidR="00521CC2" w:rsidRPr="00521CC2" w:rsidRDefault="00521CC2" w:rsidP="0055364B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521C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521CC2">
        <w:rPr>
          <w:rFonts w:ascii="Times New Roman" w:hAnsi="Times New Roman" w:cs="Times New Roman"/>
          <w:b/>
          <w:sz w:val="24"/>
          <w:szCs w:val="24"/>
        </w:rPr>
        <w:t>:</w:t>
      </w:r>
    </w:p>
    <w:p w:rsidR="00521CC2" w:rsidRPr="00DE1439" w:rsidRDefault="00521CC2" w:rsidP="0055364B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E1439">
        <w:rPr>
          <w:rFonts w:ascii="Times New Roman" w:hAnsi="Times New Roman" w:cs="Times New Roman"/>
          <w:b/>
          <w:sz w:val="24"/>
          <w:szCs w:val="24"/>
        </w:rPr>
        <w:t>Максимально</w:t>
      </w:r>
      <w:r>
        <w:rPr>
          <w:rFonts w:ascii="Times New Roman" w:hAnsi="Times New Roman" w:cs="Times New Roman"/>
          <w:b/>
          <w:sz w:val="24"/>
          <w:szCs w:val="24"/>
        </w:rPr>
        <w:t>е количество набираемых баллов 15:</w:t>
      </w:r>
    </w:p>
    <w:p w:rsidR="00521CC2" w:rsidRPr="00DE1439" w:rsidRDefault="00521CC2" w:rsidP="0055364B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7</w:t>
      </w:r>
      <w:r w:rsidRPr="00DE1439">
        <w:rPr>
          <w:rFonts w:ascii="Times New Roman" w:hAnsi="Times New Roman" w:cs="Times New Roman"/>
          <w:b/>
          <w:sz w:val="24"/>
          <w:szCs w:val="24"/>
        </w:rPr>
        <w:t xml:space="preserve">  баллов и меньше – «2»</w:t>
      </w:r>
    </w:p>
    <w:p w:rsidR="00521CC2" w:rsidRPr="00DE1439" w:rsidRDefault="00521CC2" w:rsidP="0055364B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8 – 10</w:t>
      </w:r>
      <w:r w:rsidRPr="00DE1439">
        <w:rPr>
          <w:rFonts w:ascii="Times New Roman" w:hAnsi="Times New Roman" w:cs="Times New Roman"/>
          <w:b/>
          <w:sz w:val="24"/>
          <w:szCs w:val="24"/>
        </w:rPr>
        <w:t xml:space="preserve"> баллов – «3»</w:t>
      </w:r>
    </w:p>
    <w:p w:rsidR="00521CC2" w:rsidRPr="00DE1439" w:rsidRDefault="00521CC2" w:rsidP="0055364B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11 – 13</w:t>
      </w:r>
      <w:r w:rsidRPr="00DE1439">
        <w:rPr>
          <w:rFonts w:ascii="Times New Roman" w:hAnsi="Times New Roman" w:cs="Times New Roman"/>
          <w:b/>
          <w:sz w:val="24"/>
          <w:szCs w:val="24"/>
        </w:rPr>
        <w:t xml:space="preserve"> балл – «4»</w:t>
      </w:r>
    </w:p>
    <w:p w:rsidR="00521CC2" w:rsidRPr="0055364B" w:rsidRDefault="00521CC2" w:rsidP="0055364B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14 – 15</w:t>
      </w:r>
      <w:r w:rsidRPr="00DE1439">
        <w:rPr>
          <w:rFonts w:ascii="Times New Roman" w:hAnsi="Times New Roman" w:cs="Times New Roman"/>
          <w:b/>
          <w:sz w:val="24"/>
          <w:szCs w:val="24"/>
        </w:rPr>
        <w:t xml:space="preserve"> баллов – «5»</w:t>
      </w:r>
    </w:p>
    <w:p w:rsidR="002A13A2" w:rsidRDefault="002A13A2" w:rsidP="0055364B">
      <w:pPr>
        <w:pStyle w:val="Default"/>
        <w:spacing w:line="240" w:lineRule="atLeast"/>
        <w:contextualSpacing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            Сайт.</w:t>
      </w:r>
    </w:p>
    <w:p w:rsidR="002A13A2" w:rsidRDefault="002A13A2" w:rsidP="002A13A2">
      <w:pPr>
        <w:pStyle w:val="Default"/>
        <w:jc w:val="center"/>
        <w:rPr>
          <w:b/>
          <w:sz w:val="28"/>
          <w:szCs w:val="20"/>
        </w:rPr>
      </w:pPr>
    </w:p>
    <w:p w:rsidR="002A13A2" w:rsidRDefault="002A13A2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A18">
        <w:rPr>
          <w:rFonts w:ascii="Times New Roman" w:hAnsi="Times New Roman"/>
          <w:b/>
          <w:sz w:val="24"/>
          <w:szCs w:val="24"/>
        </w:rPr>
        <w:t xml:space="preserve">Выберите правильный ответ. </w:t>
      </w:r>
    </w:p>
    <w:p w:rsidR="0069428D" w:rsidRDefault="0069428D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28D" w:rsidRPr="0069428D" w:rsidRDefault="00521CC2" w:rsidP="0069428D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Что относится к переменным издержкам производства:</w:t>
      </w:r>
    </w:p>
    <w:p w:rsidR="0069428D" w:rsidRPr="0069428D" w:rsidRDefault="00521CC2" w:rsidP="0069428D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арендная плата</w:t>
      </w:r>
    </w:p>
    <w:p w:rsidR="0069428D" w:rsidRPr="0069428D" w:rsidRDefault="00521CC2" w:rsidP="0069428D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амортизация</w:t>
      </w:r>
    </w:p>
    <w:p w:rsidR="0069428D" w:rsidRPr="0069428D" w:rsidRDefault="00521CC2" w:rsidP="0069428D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в) приобретение сырья</w:t>
      </w:r>
      <w:r w:rsidR="0069428D" w:rsidRPr="006942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69428D" w:rsidRPr="002C3C63" w:rsidRDefault="00521CC2" w:rsidP="0069428D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коммунальные услуги</w:t>
      </w:r>
    </w:p>
    <w:p w:rsidR="0069428D" w:rsidRPr="002C3C63" w:rsidRDefault="0069428D" w:rsidP="0069428D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</w:p>
    <w:p w:rsidR="0069428D" w:rsidRPr="0069428D" w:rsidRDefault="0069428D" w:rsidP="0069428D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942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Экономика как наука на современном этапе изучает </w:t>
      </w:r>
    </w:p>
    <w:p w:rsidR="0069428D" w:rsidRPr="0069428D" w:rsidRDefault="0069428D" w:rsidP="0069428D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69428D">
        <w:rPr>
          <w:rFonts w:ascii="Times New Roman" w:hAnsi="Times New Roman" w:cs="Times New Roman"/>
          <w:color w:val="000000"/>
          <w:sz w:val="24"/>
          <w:szCs w:val="24"/>
        </w:rPr>
        <w:t xml:space="preserve">а) особенности управления натуральным хозяйством </w:t>
      </w:r>
    </w:p>
    <w:p w:rsidR="0069428D" w:rsidRPr="0069428D" w:rsidRDefault="0069428D" w:rsidP="0069428D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6942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способы распределения материальных благ </w:t>
      </w:r>
    </w:p>
    <w:p w:rsidR="0069428D" w:rsidRPr="0069428D" w:rsidRDefault="0069428D" w:rsidP="0069428D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69428D">
        <w:rPr>
          <w:rFonts w:ascii="Times New Roman" w:hAnsi="Times New Roman" w:cs="Times New Roman"/>
          <w:color w:val="000000"/>
          <w:sz w:val="24"/>
          <w:szCs w:val="24"/>
        </w:rPr>
        <w:t xml:space="preserve">в) роль человека в производстве </w:t>
      </w:r>
    </w:p>
    <w:p w:rsidR="0069428D" w:rsidRPr="0069428D" w:rsidRDefault="0069428D" w:rsidP="0069428D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color w:val="000000"/>
          <w:sz w:val="24"/>
          <w:szCs w:val="24"/>
        </w:rPr>
        <w:t>г) экономические права человека</w:t>
      </w:r>
    </w:p>
    <w:p w:rsidR="0069428D" w:rsidRPr="002C3C63" w:rsidRDefault="0069428D" w:rsidP="0069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D4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Что является предметом купли-продажи на рынке труда? </w:t>
      </w: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3D42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</w:t>
      </w:r>
      <w:r w:rsidRPr="003D4201">
        <w:rPr>
          <w:rFonts w:ascii="Times New Roman" w:hAnsi="Times New Roman" w:cs="Times New Roman"/>
          <w:color w:val="000000"/>
          <w:sz w:val="24"/>
          <w:szCs w:val="24"/>
        </w:rPr>
        <w:t xml:space="preserve">акции предприятий </w:t>
      </w: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3D4201">
        <w:rPr>
          <w:rFonts w:ascii="Times New Roman" w:hAnsi="Times New Roman" w:cs="Times New Roman"/>
          <w:bCs/>
          <w:color w:val="000000"/>
          <w:sz w:val="24"/>
          <w:szCs w:val="24"/>
        </w:rPr>
        <w:t>б)</w:t>
      </w:r>
      <w:r w:rsidRPr="003D4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4201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недвижимость </w:t>
      </w: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3D42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трудовые ресурсы </w:t>
      </w:r>
    </w:p>
    <w:p w:rsidR="0069428D" w:rsidRPr="002C3C63" w:rsidRDefault="003D4201" w:rsidP="003D4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color w:val="000000"/>
          <w:sz w:val="24"/>
          <w:szCs w:val="24"/>
        </w:rPr>
        <w:t xml:space="preserve">     г) товары первой необходимости</w:t>
      </w:r>
    </w:p>
    <w:p w:rsidR="003D4201" w:rsidRPr="002C3C63" w:rsidRDefault="003D4201" w:rsidP="003D4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D4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Процесс передачи государственной собственности в частные руки называется </w:t>
      </w: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3D42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а) приватизация </w:t>
      </w: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3D4201">
        <w:rPr>
          <w:rFonts w:ascii="Times New Roman" w:hAnsi="Times New Roman" w:cs="Times New Roman"/>
          <w:color w:val="000000"/>
          <w:sz w:val="24"/>
          <w:szCs w:val="24"/>
        </w:rPr>
        <w:t xml:space="preserve">б) продажа </w:t>
      </w: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3D4201">
        <w:rPr>
          <w:rFonts w:ascii="Times New Roman" w:hAnsi="Times New Roman" w:cs="Times New Roman"/>
          <w:color w:val="000000"/>
          <w:sz w:val="24"/>
          <w:szCs w:val="24"/>
        </w:rPr>
        <w:t xml:space="preserve">в) огосударствление </w:t>
      </w:r>
    </w:p>
    <w:p w:rsidR="003D4201" w:rsidRPr="002C3C63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3D4201">
        <w:rPr>
          <w:rFonts w:ascii="Times New Roman" w:hAnsi="Times New Roman" w:cs="Times New Roman"/>
          <w:color w:val="000000"/>
          <w:sz w:val="24"/>
          <w:szCs w:val="24"/>
        </w:rPr>
        <w:t xml:space="preserve">г) национализация </w:t>
      </w:r>
    </w:p>
    <w:p w:rsidR="003D4201" w:rsidRPr="002C3C63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D4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Для успешного регулирования рыночной экономики необходимо </w:t>
      </w: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3D4201">
        <w:rPr>
          <w:rFonts w:ascii="Times New Roman" w:hAnsi="Times New Roman" w:cs="Times New Roman"/>
          <w:color w:val="000000"/>
          <w:sz w:val="24"/>
          <w:szCs w:val="24"/>
        </w:rPr>
        <w:t xml:space="preserve">а) увеличение объемов внутреннего производства </w:t>
      </w: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3D4201">
        <w:rPr>
          <w:rFonts w:ascii="Times New Roman" w:hAnsi="Times New Roman" w:cs="Times New Roman"/>
          <w:color w:val="000000"/>
          <w:sz w:val="24"/>
          <w:szCs w:val="24"/>
        </w:rPr>
        <w:t xml:space="preserve">б) социальное равенство </w:t>
      </w: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3D4201">
        <w:rPr>
          <w:rFonts w:ascii="Times New Roman" w:hAnsi="Times New Roman" w:cs="Times New Roman"/>
          <w:color w:val="000000"/>
          <w:sz w:val="24"/>
          <w:szCs w:val="24"/>
        </w:rPr>
        <w:t xml:space="preserve">в) фиксированные цены </w:t>
      </w:r>
    </w:p>
    <w:p w:rsidR="003D4201" w:rsidRPr="002C3C63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iCs/>
          <w:color w:val="000000"/>
          <w:sz w:val="24"/>
          <w:szCs w:val="24"/>
        </w:rPr>
        <w:t>г) многообразие форм собственности</w:t>
      </w:r>
    </w:p>
    <w:p w:rsidR="003D4201" w:rsidRPr="002C3C63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D4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Рынок более эффективно, чем государство </w:t>
      </w: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3D42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а) осуществляет распределение товаров </w:t>
      </w: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3D4201">
        <w:rPr>
          <w:rFonts w:ascii="Times New Roman" w:hAnsi="Times New Roman" w:cs="Times New Roman"/>
          <w:color w:val="000000"/>
          <w:sz w:val="24"/>
          <w:szCs w:val="24"/>
        </w:rPr>
        <w:t xml:space="preserve">б) гарантирует полную занятость населения </w:t>
      </w:r>
    </w:p>
    <w:p w:rsidR="003D4201" w:rsidRPr="003D4201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3D4201">
        <w:rPr>
          <w:rFonts w:ascii="Times New Roman" w:hAnsi="Times New Roman" w:cs="Times New Roman"/>
          <w:color w:val="000000"/>
          <w:sz w:val="24"/>
          <w:szCs w:val="24"/>
        </w:rPr>
        <w:t xml:space="preserve">в) контролирует денежное обращение </w:t>
      </w:r>
    </w:p>
    <w:p w:rsidR="003D4201" w:rsidRPr="002C3C63" w:rsidRDefault="003D4201" w:rsidP="003D42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color w:val="000000"/>
          <w:sz w:val="24"/>
          <w:szCs w:val="24"/>
        </w:rPr>
        <w:t>г) оказывать помощь населению</w:t>
      </w: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7. В государстве с директивной экономической системой </w:t>
      </w: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color w:val="000000"/>
          <w:sz w:val="24"/>
          <w:szCs w:val="24"/>
        </w:rPr>
        <w:t xml:space="preserve">а) признаются все формы собственности </w:t>
      </w: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color w:val="000000"/>
          <w:sz w:val="24"/>
          <w:szCs w:val="24"/>
        </w:rPr>
        <w:t xml:space="preserve">б) одобрена частная собственность на средства </w:t>
      </w:r>
      <w:proofErr w:type="spellStart"/>
      <w:proofErr w:type="gramStart"/>
      <w:r w:rsidRPr="000B4DDC">
        <w:rPr>
          <w:rFonts w:ascii="Times New Roman" w:hAnsi="Times New Roman" w:cs="Times New Roman"/>
          <w:color w:val="000000"/>
          <w:sz w:val="24"/>
          <w:szCs w:val="24"/>
        </w:rPr>
        <w:t>произ-водства</w:t>
      </w:r>
      <w:proofErr w:type="spellEnd"/>
      <w:proofErr w:type="gramEnd"/>
      <w:r w:rsidRPr="000B4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доминирует государственная собственность </w:t>
      </w:r>
    </w:p>
    <w:p w:rsidR="003D4201" w:rsidRPr="002C3C63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color w:val="000000"/>
          <w:sz w:val="24"/>
          <w:szCs w:val="24"/>
        </w:rPr>
        <w:t>г) одобрена частная собственность на землю</w:t>
      </w:r>
    </w:p>
    <w:p w:rsidR="000B4DDC" w:rsidRPr="002C3C63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B4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Выделение из семейного бюджета денежных средств на ремонт квартиры характеризует экономическую деятельность главы семьи в сфере </w:t>
      </w: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color w:val="000000"/>
          <w:sz w:val="24"/>
          <w:szCs w:val="24"/>
        </w:rPr>
        <w:t xml:space="preserve">а) накопления </w:t>
      </w: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распределения </w:t>
      </w: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color w:val="000000"/>
          <w:sz w:val="24"/>
          <w:szCs w:val="24"/>
        </w:rPr>
        <w:t xml:space="preserve">в) обмена </w:t>
      </w:r>
    </w:p>
    <w:p w:rsidR="000B4DDC" w:rsidRPr="002C3C63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color w:val="000000"/>
          <w:sz w:val="24"/>
          <w:szCs w:val="24"/>
        </w:rPr>
        <w:t xml:space="preserve">г) производства </w:t>
      </w:r>
    </w:p>
    <w:p w:rsidR="000B4DDC" w:rsidRPr="002C3C63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B4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 условиях рыночной экономики конкуренция производителей </w:t>
      </w: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color w:val="000000"/>
          <w:sz w:val="24"/>
          <w:szCs w:val="24"/>
        </w:rPr>
        <w:t xml:space="preserve">а) регулирует налогообложение </w:t>
      </w: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уравновешивает спрос и предложение </w:t>
      </w: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color w:val="000000"/>
          <w:sz w:val="24"/>
          <w:szCs w:val="24"/>
        </w:rPr>
        <w:t xml:space="preserve">в) не влияет на ценообразование </w:t>
      </w:r>
    </w:p>
    <w:p w:rsidR="000B4DDC" w:rsidRPr="002C3C63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color w:val="000000"/>
          <w:sz w:val="24"/>
          <w:szCs w:val="24"/>
        </w:rPr>
        <w:t>г) обеспечивает стабильно</w:t>
      </w:r>
      <w:r w:rsidRPr="002C3C63">
        <w:rPr>
          <w:rFonts w:ascii="Times New Roman" w:hAnsi="Times New Roman" w:cs="Times New Roman"/>
          <w:color w:val="000000"/>
          <w:sz w:val="24"/>
          <w:szCs w:val="24"/>
        </w:rPr>
        <w:t>е положение участников на рынке</w:t>
      </w:r>
    </w:p>
    <w:p w:rsidR="000B4DDC" w:rsidRPr="002C3C63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0B4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Повышенный спрос на услуги бухгалтеров отражает ситуацию на рынке </w:t>
      </w: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а) труда </w:t>
      </w: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color w:val="000000"/>
          <w:sz w:val="24"/>
          <w:szCs w:val="24"/>
        </w:rPr>
        <w:t xml:space="preserve">б) сырья </w:t>
      </w:r>
    </w:p>
    <w:p w:rsidR="000B4DDC" w:rsidRPr="000B4DDC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color w:val="000000"/>
          <w:sz w:val="24"/>
          <w:szCs w:val="24"/>
        </w:rPr>
        <w:t xml:space="preserve">в) информации </w:t>
      </w:r>
    </w:p>
    <w:p w:rsidR="000B4DDC" w:rsidRPr="002C3C63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DDC">
        <w:rPr>
          <w:rFonts w:ascii="Times New Roman" w:hAnsi="Times New Roman" w:cs="Times New Roman"/>
          <w:color w:val="000000"/>
          <w:sz w:val="24"/>
          <w:szCs w:val="24"/>
        </w:rPr>
        <w:t xml:space="preserve">г) товаров и услуг </w:t>
      </w:r>
    </w:p>
    <w:p w:rsidR="000B4DDC" w:rsidRPr="002C3C63" w:rsidRDefault="000B4DDC" w:rsidP="000B4DD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</w:p>
    <w:p w:rsidR="00632C01" w:rsidRPr="00632C01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632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Экстенсивный путь развития характеризуется </w:t>
      </w:r>
    </w:p>
    <w:p w:rsidR="00632C01" w:rsidRPr="00632C01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632C01">
        <w:rPr>
          <w:rFonts w:ascii="Times New Roman" w:hAnsi="Times New Roman" w:cs="Times New Roman"/>
          <w:color w:val="000000"/>
          <w:sz w:val="24"/>
          <w:szCs w:val="24"/>
        </w:rPr>
        <w:t xml:space="preserve">а) применением высоких технологий </w:t>
      </w:r>
    </w:p>
    <w:p w:rsidR="00632C01" w:rsidRPr="00632C01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632C01">
        <w:rPr>
          <w:rFonts w:ascii="Times New Roman" w:hAnsi="Times New Roman" w:cs="Times New Roman"/>
          <w:color w:val="000000"/>
          <w:sz w:val="24"/>
          <w:szCs w:val="24"/>
        </w:rPr>
        <w:t xml:space="preserve">б) повышением качества производимой продукции </w:t>
      </w:r>
    </w:p>
    <w:p w:rsidR="00632C01" w:rsidRPr="00632C01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632C01">
        <w:rPr>
          <w:rFonts w:ascii="Times New Roman" w:hAnsi="Times New Roman" w:cs="Times New Roman"/>
          <w:color w:val="000000"/>
          <w:sz w:val="24"/>
          <w:szCs w:val="24"/>
        </w:rPr>
        <w:t xml:space="preserve">в) внедрением ряда научных достижений </w:t>
      </w:r>
    </w:p>
    <w:p w:rsidR="00632C01" w:rsidRPr="002C3C63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2C01">
        <w:rPr>
          <w:rFonts w:ascii="Times New Roman" w:hAnsi="Times New Roman" w:cs="Times New Roman"/>
          <w:iCs/>
          <w:color w:val="000000"/>
          <w:sz w:val="24"/>
          <w:szCs w:val="24"/>
        </w:rPr>
        <w:t>г) увеличением масштабов производственного предприятия</w:t>
      </w:r>
      <w:r w:rsidRPr="00632C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32C01" w:rsidRPr="002C3C63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32C01" w:rsidRPr="00632C01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632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Рынок позволяет </w:t>
      </w:r>
    </w:p>
    <w:p w:rsidR="00632C01" w:rsidRPr="00632C01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632C01">
        <w:rPr>
          <w:rFonts w:ascii="Times New Roman" w:hAnsi="Times New Roman" w:cs="Times New Roman"/>
          <w:color w:val="000000"/>
          <w:sz w:val="24"/>
          <w:szCs w:val="24"/>
        </w:rPr>
        <w:t xml:space="preserve">а) населению накопить сбережения </w:t>
      </w:r>
    </w:p>
    <w:p w:rsidR="00632C01" w:rsidRPr="00632C01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632C01">
        <w:rPr>
          <w:rFonts w:ascii="Times New Roman" w:hAnsi="Times New Roman" w:cs="Times New Roman"/>
          <w:color w:val="000000"/>
          <w:sz w:val="24"/>
          <w:szCs w:val="24"/>
        </w:rPr>
        <w:t xml:space="preserve">б) увеличить ограниченные возможности населения </w:t>
      </w:r>
    </w:p>
    <w:p w:rsidR="00632C01" w:rsidRPr="00632C01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632C01">
        <w:rPr>
          <w:rFonts w:ascii="Times New Roman" w:hAnsi="Times New Roman" w:cs="Times New Roman"/>
          <w:color w:val="000000"/>
          <w:sz w:val="24"/>
          <w:szCs w:val="24"/>
        </w:rPr>
        <w:t xml:space="preserve">в) покупать как можно меньше </w:t>
      </w:r>
    </w:p>
    <w:p w:rsidR="00632C01" w:rsidRPr="002C3C63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iCs/>
          <w:color w:val="000000"/>
          <w:sz w:val="24"/>
          <w:szCs w:val="24"/>
        </w:rPr>
        <w:t>г) контактировать покупателю и продавцу</w:t>
      </w:r>
    </w:p>
    <w:p w:rsidR="00632C01" w:rsidRPr="002C3C63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32C01" w:rsidRPr="00632C01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632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 мнению экономистов, полная занятость населения страны достигается, если </w:t>
      </w:r>
    </w:p>
    <w:p w:rsidR="00632C01" w:rsidRPr="00632C01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632C01">
        <w:rPr>
          <w:rFonts w:ascii="Times New Roman" w:hAnsi="Times New Roman" w:cs="Times New Roman"/>
          <w:color w:val="000000"/>
          <w:sz w:val="24"/>
          <w:szCs w:val="24"/>
        </w:rPr>
        <w:t xml:space="preserve">а) работают все, кто желает </w:t>
      </w:r>
    </w:p>
    <w:p w:rsidR="00632C01" w:rsidRPr="00632C01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632C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число свободных рабочих мест соответствует числу безработных </w:t>
      </w:r>
    </w:p>
    <w:p w:rsidR="00632C01" w:rsidRPr="00632C01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632C01">
        <w:rPr>
          <w:rFonts w:ascii="Times New Roman" w:hAnsi="Times New Roman" w:cs="Times New Roman"/>
          <w:color w:val="000000"/>
          <w:sz w:val="24"/>
          <w:szCs w:val="24"/>
        </w:rPr>
        <w:t xml:space="preserve">в) работает исключительно трудоспособное население страны </w:t>
      </w:r>
    </w:p>
    <w:p w:rsidR="00632C01" w:rsidRPr="002C3C63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color w:val="000000"/>
          <w:sz w:val="24"/>
          <w:szCs w:val="24"/>
        </w:rPr>
        <w:t>г) не работают только материально обеспеченные люди</w:t>
      </w:r>
    </w:p>
    <w:p w:rsidR="00632C01" w:rsidRPr="002C3C63" w:rsidRDefault="00632C01" w:rsidP="00632C0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</w:p>
    <w:p w:rsidR="00DF19C1" w:rsidRPr="00DF19C1" w:rsidRDefault="00DF19C1" w:rsidP="00DF19C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DF1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На современном этапе причиной сокращения числа рабочих на промышленных предприятиях в странах Западной Европы является </w:t>
      </w:r>
    </w:p>
    <w:p w:rsidR="00DF19C1" w:rsidRPr="00DF19C1" w:rsidRDefault="00DF19C1" w:rsidP="00DF19C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DF19C1">
        <w:rPr>
          <w:rFonts w:ascii="Times New Roman" w:hAnsi="Times New Roman" w:cs="Times New Roman"/>
          <w:color w:val="000000"/>
          <w:sz w:val="24"/>
          <w:szCs w:val="24"/>
        </w:rPr>
        <w:t xml:space="preserve">а) низкая заработная плата рабочих </w:t>
      </w:r>
    </w:p>
    <w:p w:rsidR="00DF19C1" w:rsidRPr="00DF19C1" w:rsidRDefault="00DF19C1" w:rsidP="00DF19C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DF19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автоматизация производства и внедрение высоких технологий </w:t>
      </w:r>
    </w:p>
    <w:p w:rsidR="00DF19C1" w:rsidRPr="00DF19C1" w:rsidRDefault="00DF19C1" w:rsidP="00DF19C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DF19C1">
        <w:rPr>
          <w:rFonts w:ascii="Times New Roman" w:hAnsi="Times New Roman" w:cs="Times New Roman"/>
          <w:color w:val="000000"/>
          <w:sz w:val="24"/>
          <w:szCs w:val="24"/>
        </w:rPr>
        <w:t xml:space="preserve">в) снижение покупательной способности в производимых товарах </w:t>
      </w:r>
    </w:p>
    <w:p w:rsidR="00DF19C1" w:rsidRPr="002C3C63" w:rsidRDefault="00DF19C1" w:rsidP="00DF19C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DF19C1">
        <w:rPr>
          <w:rFonts w:ascii="Times New Roman" w:hAnsi="Times New Roman" w:cs="Times New Roman"/>
          <w:color w:val="000000"/>
          <w:sz w:val="24"/>
          <w:szCs w:val="24"/>
        </w:rPr>
        <w:t xml:space="preserve">г) приток товаров из Китая </w:t>
      </w:r>
    </w:p>
    <w:p w:rsidR="00DF19C1" w:rsidRPr="002C3C63" w:rsidRDefault="00DF19C1" w:rsidP="00DF19C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</w:p>
    <w:p w:rsidR="00DF19C1" w:rsidRPr="00DF19C1" w:rsidRDefault="00DF19C1" w:rsidP="00DF19C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2C3C6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15</w:t>
      </w:r>
      <w:r w:rsidRPr="00DF1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Если государство увеличивает налоговую ставку для всех групп населения, то такой налог называется </w:t>
      </w:r>
    </w:p>
    <w:p w:rsidR="00DF19C1" w:rsidRPr="00DF19C1" w:rsidRDefault="00DF19C1" w:rsidP="00DF19C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DF19C1">
        <w:rPr>
          <w:rFonts w:ascii="Times New Roman" w:hAnsi="Times New Roman" w:cs="Times New Roman"/>
          <w:color w:val="000000"/>
          <w:sz w:val="24"/>
          <w:szCs w:val="24"/>
        </w:rPr>
        <w:t xml:space="preserve">а) регрессивным </w:t>
      </w:r>
    </w:p>
    <w:p w:rsidR="00DF19C1" w:rsidRPr="00DF19C1" w:rsidRDefault="00DF19C1" w:rsidP="00DF19C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DF19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прогрессивным </w:t>
      </w:r>
    </w:p>
    <w:p w:rsidR="00DF19C1" w:rsidRPr="00DF19C1" w:rsidRDefault="00DF19C1" w:rsidP="00DF19C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DF19C1">
        <w:rPr>
          <w:rFonts w:ascii="Times New Roman" w:hAnsi="Times New Roman" w:cs="Times New Roman"/>
          <w:color w:val="000000"/>
          <w:sz w:val="24"/>
          <w:szCs w:val="24"/>
        </w:rPr>
        <w:t xml:space="preserve">в) пропорциональным </w:t>
      </w:r>
    </w:p>
    <w:p w:rsidR="00DF19C1" w:rsidRPr="002C3C63" w:rsidRDefault="00DF19C1" w:rsidP="00DF19C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DF19C1">
        <w:rPr>
          <w:rFonts w:ascii="Times New Roman" w:hAnsi="Times New Roman" w:cs="Times New Roman"/>
          <w:color w:val="000000"/>
          <w:sz w:val="24"/>
          <w:szCs w:val="24"/>
        </w:rPr>
        <w:t xml:space="preserve">г) сбалансированным </w:t>
      </w:r>
    </w:p>
    <w:p w:rsidR="00DF19C1" w:rsidRDefault="00DF19C1" w:rsidP="00DF19C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</w:p>
    <w:p w:rsidR="002C3C63" w:rsidRDefault="002C3C63" w:rsidP="002C3C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6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82"/>
        <w:gridCol w:w="582"/>
        <w:gridCol w:w="582"/>
        <w:gridCol w:w="583"/>
        <w:gridCol w:w="583"/>
        <w:gridCol w:w="583"/>
      </w:tblGrid>
      <w:tr w:rsidR="002C3C63" w:rsidRPr="00F7605F" w:rsidTr="00B004A6">
        <w:tc>
          <w:tcPr>
            <w:tcW w:w="598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98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C3C63" w:rsidTr="00B004A6">
        <w:tc>
          <w:tcPr>
            <w:tcW w:w="598" w:type="dxa"/>
          </w:tcPr>
          <w:p w:rsidR="002C3C63" w:rsidRPr="00F7605F" w:rsidRDefault="002C3C63" w:rsidP="00B0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98" w:type="dxa"/>
          </w:tcPr>
          <w:p w:rsidR="002C3C63" w:rsidRDefault="002C3C63" w:rsidP="00B0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C3C63" w:rsidRDefault="002C3C63" w:rsidP="00B0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C3C63" w:rsidRDefault="002C3C63" w:rsidP="00B0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C3C63" w:rsidRDefault="002C3C63" w:rsidP="00B0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C3C63" w:rsidRDefault="002C3C63" w:rsidP="00B0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C3C63" w:rsidRDefault="002C3C63" w:rsidP="00B0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C3C63" w:rsidRDefault="002C3C63" w:rsidP="00B0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C3C63" w:rsidRDefault="002C3C63" w:rsidP="00B0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C3C63" w:rsidRDefault="002C3C63" w:rsidP="00B0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C3C63" w:rsidRDefault="002C3C63" w:rsidP="00B0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C3C63" w:rsidRDefault="002C3C63" w:rsidP="00B0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C3C63" w:rsidRDefault="002C3C63" w:rsidP="00B0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C3C63" w:rsidRDefault="002C3C63" w:rsidP="00B0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C3C63" w:rsidRDefault="002C3C63" w:rsidP="00B0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C3C63" w:rsidRDefault="002C3C63" w:rsidP="00B0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C63" w:rsidRDefault="002C3C63" w:rsidP="002C3C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3C63" w:rsidRDefault="002C3C63" w:rsidP="002C3C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3C63" w:rsidRPr="000C15F5" w:rsidRDefault="002C3C63" w:rsidP="002C3C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3C63" w:rsidRPr="002C3C63" w:rsidRDefault="002C3C63" w:rsidP="00DF19C1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</w:p>
    <w:p w:rsidR="002A13A2" w:rsidRPr="002C3C63" w:rsidRDefault="002A13A2" w:rsidP="002A13A2">
      <w:pPr>
        <w:rPr>
          <w:rFonts w:ascii="Times New Roman" w:hAnsi="Times New Roman" w:cs="Times New Roman"/>
        </w:rPr>
      </w:pPr>
    </w:p>
    <w:p w:rsidR="0061795C" w:rsidRPr="004C2A48" w:rsidRDefault="0061795C" w:rsidP="0061795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Ответы</w:t>
      </w:r>
    </w:p>
    <w:p w:rsidR="0061795C" w:rsidRDefault="0061795C" w:rsidP="006179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tbl>
      <w:tblPr>
        <w:tblStyle w:val="a9"/>
        <w:tblW w:w="0" w:type="auto"/>
        <w:tblLook w:val="04A0"/>
      </w:tblPr>
      <w:tblGrid>
        <w:gridCol w:w="951"/>
        <w:gridCol w:w="568"/>
        <w:gridCol w:w="569"/>
        <w:gridCol w:w="569"/>
        <w:gridCol w:w="569"/>
        <w:gridCol w:w="569"/>
        <w:gridCol w:w="569"/>
        <w:gridCol w:w="569"/>
        <w:gridCol w:w="570"/>
        <w:gridCol w:w="570"/>
        <w:gridCol w:w="583"/>
        <w:gridCol w:w="583"/>
        <w:gridCol w:w="583"/>
        <w:gridCol w:w="583"/>
        <w:gridCol w:w="583"/>
        <w:gridCol w:w="583"/>
      </w:tblGrid>
      <w:tr w:rsidR="0061795C" w:rsidRPr="00F7605F" w:rsidTr="001D6797">
        <w:tc>
          <w:tcPr>
            <w:tcW w:w="598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598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15</w:t>
            </w:r>
          </w:p>
        </w:tc>
      </w:tr>
      <w:tr w:rsidR="0061795C" w:rsidTr="001D6797">
        <w:tc>
          <w:tcPr>
            <w:tcW w:w="598" w:type="dxa"/>
          </w:tcPr>
          <w:p w:rsidR="0061795C" w:rsidRPr="00F7605F" w:rsidRDefault="0061795C" w:rsidP="001D6797">
            <w:pPr>
              <w:jc w:val="both"/>
              <w:rPr>
                <w:b/>
                <w:sz w:val="24"/>
                <w:szCs w:val="24"/>
              </w:rPr>
            </w:pPr>
            <w:r w:rsidRPr="00F7605F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598" w:type="dxa"/>
          </w:tcPr>
          <w:p w:rsidR="0061795C" w:rsidRDefault="0061795C" w:rsidP="001D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61795C" w:rsidRDefault="0061795C" w:rsidP="001D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61795C" w:rsidRDefault="0061795C" w:rsidP="001D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61795C" w:rsidRDefault="0061795C" w:rsidP="001D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61795C" w:rsidRDefault="0061795C" w:rsidP="001D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98" w:type="dxa"/>
          </w:tcPr>
          <w:p w:rsidR="0061795C" w:rsidRDefault="0061795C" w:rsidP="001D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61795C" w:rsidRDefault="0061795C" w:rsidP="001D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61795C" w:rsidRDefault="0061795C" w:rsidP="001D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61795C" w:rsidRDefault="0061795C" w:rsidP="001D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61795C" w:rsidRDefault="0061795C" w:rsidP="001D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61795C" w:rsidRDefault="0061795C" w:rsidP="001D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98" w:type="dxa"/>
          </w:tcPr>
          <w:p w:rsidR="0061795C" w:rsidRDefault="0061795C" w:rsidP="001D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99" w:type="dxa"/>
          </w:tcPr>
          <w:p w:rsidR="0061795C" w:rsidRDefault="0061795C" w:rsidP="001D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99" w:type="dxa"/>
          </w:tcPr>
          <w:p w:rsidR="0061795C" w:rsidRDefault="0061795C" w:rsidP="001D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99" w:type="dxa"/>
          </w:tcPr>
          <w:p w:rsidR="0061795C" w:rsidRDefault="0061795C" w:rsidP="001D6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61795C" w:rsidRDefault="0061795C" w:rsidP="0061795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795C" w:rsidRPr="00EC5E93" w:rsidRDefault="0061795C" w:rsidP="0061795C">
      <w:pPr>
        <w:rPr>
          <w:sz w:val="24"/>
          <w:szCs w:val="24"/>
        </w:rPr>
      </w:pPr>
    </w:p>
    <w:p w:rsidR="00667191" w:rsidRPr="002C3C63" w:rsidRDefault="00667191">
      <w:pPr>
        <w:rPr>
          <w:rFonts w:ascii="Times New Roman" w:hAnsi="Times New Roman" w:cs="Times New Roman"/>
        </w:rPr>
      </w:pPr>
    </w:p>
    <w:p w:rsidR="0069428D" w:rsidRPr="002C3C63" w:rsidRDefault="0069428D">
      <w:pPr>
        <w:rPr>
          <w:rFonts w:ascii="Times New Roman" w:hAnsi="Times New Roman" w:cs="Times New Roman"/>
        </w:rPr>
      </w:pPr>
    </w:p>
    <w:sectPr w:rsidR="0069428D" w:rsidRPr="002C3C63" w:rsidSect="0055364B">
      <w:headerReference w:type="default" r:id="rId6"/>
      <w:footerReference w:type="default" r:id="rId7"/>
      <w:pgSz w:w="11906" w:h="16838"/>
      <w:pgMar w:top="51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C3" w:rsidRDefault="00CF77C3" w:rsidP="00667191">
      <w:pPr>
        <w:spacing w:after="0" w:line="240" w:lineRule="auto"/>
      </w:pPr>
      <w:r>
        <w:separator/>
      </w:r>
    </w:p>
  </w:endnote>
  <w:endnote w:type="continuationSeparator" w:id="0">
    <w:p w:rsidR="00CF77C3" w:rsidRDefault="00CF77C3" w:rsidP="0066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047"/>
    </w:sdtPr>
    <w:sdtContent>
      <w:p w:rsidR="005B5A18" w:rsidRDefault="006B484A">
        <w:pPr>
          <w:pStyle w:val="a5"/>
          <w:jc w:val="right"/>
        </w:pPr>
        <w:r>
          <w:fldChar w:fldCharType="begin"/>
        </w:r>
        <w:r w:rsidR="002A13A2">
          <w:instrText xml:space="preserve"> PAGE   \* MERGEFORMAT </w:instrText>
        </w:r>
        <w:r>
          <w:fldChar w:fldCharType="separate"/>
        </w:r>
        <w:r w:rsidR="0055364B">
          <w:rPr>
            <w:noProof/>
          </w:rPr>
          <w:t>1</w:t>
        </w:r>
        <w:r>
          <w:fldChar w:fldCharType="end"/>
        </w:r>
      </w:p>
    </w:sdtContent>
  </w:sdt>
  <w:p w:rsidR="005B5A18" w:rsidRDefault="00CF77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C3" w:rsidRDefault="00CF77C3" w:rsidP="00667191">
      <w:pPr>
        <w:spacing w:after="0" w:line="240" w:lineRule="auto"/>
      </w:pPr>
      <w:r>
        <w:separator/>
      </w:r>
    </w:p>
  </w:footnote>
  <w:footnote w:type="continuationSeparator" w:id="0">
    <w:p w:rsidR="00CF77C3" w:rsidRDefault="00CF77C3" w:rsidP="0066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73" w:rsidRDefault="00F76A73" w:rsidP="0055364B">
    <w:pPr>
      <w:pStyle w:val="a3"/>
      <w:rPr>
        <w:rFonts w:ascii="Times New Roman" w:hAnsi="Times New Roman"/>
        <w:b/>
      </w:rPr>
    </w:pPr>
  </w:p>
  <w:p w:rsidR="005B5A18" w:rsidRDefault="00CF7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3A2"/>
    <w:rsid w:val="000B4DDC"/>
    <w:rsid w:val="002A13A2"/>
    <w:rsid w:val="002C3C63"/>
    <w:rsid w:val="003D4201"/>
    <w:rsid w:val="003F0930"/>
    <w:rsid w:val="00521CC2"/>
    <w:rsid w:val="0055364B"/>
    <w:rsid w:val="005C5485"/>
    <w:rsid w:val="0061795C"/>
    <w:rsid w:val="00632C01"/>
    <w:rsid w:val="00667191"/>
    <w:rsid w:val="0069428D"/>
    <w:rsid w:val="006B484A"/>
    <w:rsid w:val="00792D3F"/>
    <w:rsid w:val="009656FA"/>
    <w:rsid w:val="00A358FB"/>
    <w:rsid w:val="00B0653E"/>
    <w:rsid w:val="00B06D31"/>
    <w:rsid w:val="00B152D4"/>
    <w:rsid w:val="00C805A0"/>
    <w:rsid w:val="00CF77C3"/>
    <w:rsid w:val="00D10B7B"/>
    <w:rsid w:val="00DF19C1"/>
    <w:rsid w:val="00EE2661"/>
    <w:rsid w:val="00F7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13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3A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A13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13A2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3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C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3C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11</cp:revision>
  <dcterms:created xsi:type="dcterms:W3CDTF">2012-10-09T07:54:00Z</dcterms:created>
  <dcterms:modified xsi:type="dcterms:W3CDTF">2015-10-06T09:51:00Z</dcterms:modified>
</cp:coreProperties>
</file>