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19" w:rsidRPr="003B70C6" w:rsidRDefault="00886819" w:rsidP="0088681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886819" w:rsidRPr="003B70C6" w:rsidRDefault="00886819" w:rsidP="0088681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5E278C" w:rsidRDefault="005E278C" w:rsidP="0088681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6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Тест по химии 8 класс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             </w:t>
      </w:r>
    </w:p>
    <w:p w:rsidR="005E278C" w:rsidRDefault="005E278C" w:rsidP="0088681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5E278C" w:rsidRDefault="005E278C" w:rsidP="0088681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5E278C" w:rsidRDefault="005E278C" w:rsidP="0088681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Сайт.</w:t>
      </w:r>
    </w:p>
    <w:p w:rsidR="005E278C" w:rsidRDefault="005E278C" w:rsidP="005E27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>
        <w:rPr>
          <w:rFonts w:ascii="Times New Roman" w:hAnsi="Times New Roman" w:cs="Times New Roman"/>
          <w:sz w:val="24"/>
          <w:szCs w:val="24"/>
          <w:u w:val="single"/>
        </w:rPr>
        <w:t>цифра, соответствующая правильному ответу (в заданиях с вариантами ответов).</w:t>
      </w:r>
    </w:p>
    <w:p w:rsidR="005E278C" w:rsidRDefault="005E278C" w:rsidP="005E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Химия изучает:</w:t>
      </w:r>
    </w:p>
    <w:p w:rsidR="005E278C" w:rsidRDefault="005E278C" w:rsidP="005E2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веществ;  2) свойства веществ и смесей;  3) свойства веществ и их превращения;  4) механизм химических реакций.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Найдите ошибочные утверждения.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физическим свойствам веществ относятся:</w:t>
      </w:r>
    </w:p>
    <w:p w:rsidR="005E278C" w:rsidRDefault="005E278C" w:rsidP="005E278C">
      <w:p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агрегатное состояние;  2) растворимость в воде;  3)температура разложения;      4)электропроводность.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В каком ряду приведены названия неоднородных смесей?</w:t>
      </w:r>
    </w:p>
    <w:p w:rsidR="005E278C" w:rsidRDefault="005E278C" w:rsidP="005E27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родниковая вода, слюда, гранит;   2) уголь, сахар, бронза;   3) нефтяной газ, масло, речная вода;   4)  глина, молоко, кровь.</w:t>
      </w:r>
      <w:proofErr w:type="gramEnd"/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Фильтрование применяют при разделении смесей, если компоненты обладают:</w:t>
      </w:r>
    </w:p>
    <w:p w:rsidR="005E278C" w:rsidRDefault="005E278C" w:rsidP="005E27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различной растворимостью;  2) различными размерами частиц;  3) различной температурой кипения;  4) различной массой.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5. Химическое понятие «моль» показывает: </w:t>
      </w:r>
    </w:p>
    <w:p w:rsidR="005E278C" w:rsidRDefault="005E278C" w:rsidP="005E27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атомов вещества;  2) число молекул вещества;  3) количество вещества;  4) молярную массу вещества.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6. Относительная молекулярная масса оксида алюминия равна:</w:t>
      </w:r>
    </w:p>
    <w:p w:rsidR="005E278C" w:rsidRDefault="005E278C" w:rsidP="005E2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75;     2) 102;     3) 204;     4) 70.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7. Физический смысл закона сохранения массы веществ:</w:t>
      </w:r>
    </w:p>
    <w:p w:rsidR="005E278C" w:rsidRDefault="005E278C" w:rsidP="005E27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химических реакций атомы не разрушаются;  2) масса веществ до реакции равна массе веществ после реакции;  3) современные весы позволяют определять массу с высокой точностью;  4) материя неуничтожима.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8. Массовые отношения элементов в азотной кислоте равны:</w:t>
      </w:r>
    </w:p>
    <w:p w:rsidR="005E278C" w:rsidRDefault="005E278C" w:rsidP="005E27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: 14 : 64;     2) 1 : 14 : 48;     3) 1 : 28 : 60;     4) 2 : 7: 48.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9. Массовая доля кальция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ортофосфате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кальция равна:</w:t>
      </w:r>
    </w:p>
    <w:p w:rsidR="005E278C" w:rsidRDefault="005E278C" w:rsidP="005E2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38,7%      2) 37,8%       3) 36, 9%       4)39, 6%.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10. Напишите уравнение реакции горения фосфора  в кислороде. Дайте ответ в виде суммы коэффициентов в уравнении реакции.</w:t>
      </w:r>
    </w:p>
    <w:p w:rsidR="005E278C" w:rsidRDefault="005E278C" w:rsidP="005E27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12;        2) 11;        3) 22;        4) 9.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Определите валентность хлора в соединении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5E2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</w:p>
    <w:p w:rsidR="005E278C" w:rsidRDefault="005E278C" w:rsidP="005E27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2) II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3) VII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4) V 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12. Выбери сложное вещество:</w:t>
      </w:r>
    </w:p>
    <w:p w:rsidR="005E278C" w:rsidRDefault="005E278C" w:rsidP="005E27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;        2) 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       3) Al ;        4)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2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13.Условием химической реакции является: </w:t>
      </w:r>
    </w:p>
    <w:p w:rsidR="005E278C" w:rsidRDefault="005E278C" w:rsidP="005E278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газа;  2) нагревание;  3) появление запаха;  4) изменение цвета.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14. Простое вещество, на долю которого приходится 21% по объёму в воздухе это: </w:t>
      </w:r>
    </w:p>
    <w:p w:rsidR="005E278C" w:rsidRDefault="005E278C" w:rsidP="005E278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азот;     2) кислород;     3) углекислый газ;     4) аргон.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15. Реакция взаимодействия цинка с соляной кислотой относится к реакции: </w:t>
      </w:r>
    </w:p>
    <w:p w:rsidR="005E278C" w:rsidRDefault="005E278C" w:rsidP="005E278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соединения;    2) обмена;    3) замещения;    4) разложения.</w:t>
      </w: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</w:p>
    <w:p w:rsidR="005E278C" w:rsidRDefault="005E278C" w:rsidP="005E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слова.</w:t>
      </w: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1. </w:t>
      </w:r>
      <w:r>
        <w:rPr>
          <w:rFonts w:ascii="Times New Roman" w:hAnsi="Times New Roman" w:cs="Times New Roman"/>
          <w:sz w:val="24"/>
          <w:szCs w:val="24"/>
        </w:rPr>
        <w:t>Количество теплоты, которое ………………… или ……………….. при химической реакции называется тепловым …………………. реакции.</w:t>
      </w: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2. </w:t>
      </w:r>
      <w:r>
        <w:rPr>
          <w:rFonts w:ascii="Times New Roman" w:hAnsi="Times New Roman" w:cs="Times New Roman"/>
          <w:sz w:val="24"/>
          <w:szCs w:val="24"/>
        </w:rPr>
        <w:t>Оксиды – это ……………………. вещества, которые состоят из ………………… элементов, одним из которых является …………………..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3.</w:t>
      </w:r>
      <w:r>
        <w:rPr>
          <w:rFonts w:ascii="Times New Roman" w:hAnsi="Times New Roman" w:cs="Times New Roman"/>
          <w:sz w:val="24"/>
          <w:szCs w:val="24"/>
        </w:rPr>
        <w:t xml:space="preserve"> Реакцией разложения называется такая химическая реакция, в которой из одного …………………. вещества получается  …………………… или …………………. простых или ………………… веществ.</w:t>
      </w: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</w:p>
    <w:p w:rsidR="005E278C" w:rsidRDefault="005E278C" w:rsidP="005E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С 1. Вычислите, какую массу кислорода можно получить при разложении 17 г пероксида водорода  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2.</w:t>
      </w:r>
    </w:p>
    <w:p w:rsidR="005E278C" w:rsidRDefault="005E278C" w:rsidP="005E278C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5E278C" w:rsidRDefault="005E278C" w:rsidP="005E2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E278C" w:rsidRDefault="005E278C" w:rsidP="005E278C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Система оценивания тестовых работ по химии</w:t>
      </w:r>
    </w:p>
    <w:p w:rsidR="005E278C" w:rsidRDefault="005E278C" w:rsidP="005E2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5E278C" w:rsidRDefault="005E278C" w:rsidP="005E278C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5E278C" w:rsidRDefault="005E278C" w:rsidP="005E278C">
      <w:pPr>
        <w:pStyle w:val="msonormalbullet1gif"/>
        <w:spacing w:beforeAutospacing="0" w:after="0" w:afterAutospacing="0"/>
        <w:ind w:left="720"/>
        <w:contextualSpacing/>
        <w:rPr>
          <w:b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5E278C" w:rsidTr="005E278C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78C" w:rsidRDefault="005E2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78C" w:rsidRDefault="005E2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5E278C" w:rsidTr="005E278C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696" w:rsidRPr="00570696" w:rsidRDefault="00570696" w:rsidP="00570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696">
              <w:rPr>
                <w:rFonts w:ascii="Times New Roman" w:hAnsi="Times New Roman" w:cs="Times New Roman"/>
                <w:i/>
                <w:sz w:val="24"/>
                <w:szCs w:val="24"/>
              </w:rPr>
              <w:t>1-10</w:t>
            </w:r>
          </w:p>
          <w:p w:rsidR="00570696" w:rsidRPr="00570696" w:rsidRDefault="00570696" w:rsidP="00570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696">
              <w:rPr>
                <w:rFonts w:ascii="Times New Roman" w:hAnsi="Times New Roman" w:cs="Times New Roman"/>
                <w:i/>
                <w:sz w:val="24"/>
                <w:szCs w:val="24"/>
              </w:rPr>
              <w:t>11-15</w:t>
            </w:r>
          </w:p>
          <w:p w:rsidR="00570696" w:rsidRPr="00570696" w:rsidRDefault="00570696" w:rsidP="00570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16-21</w:t>
            </w:r>
          </w:p>
          <w:p w:rsidR="005E278C" w:rsidRDefault="00570696" w:rsidP="00570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570696">
              <w:rPr>
                <w:rFonts w:ascii="Times New Roman" w:hAnsi="Times New Roman" w:cs="Times New Roman"/>
                <w:i/>
                <w:sz w:val="24"/>
                <w:szCs w:val="24"/>
              </w:rPr>
              <w:t>-24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5E278C" w:rsidRDefault="005E27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5E278C" w:rsidRDefault="005E278C" w:rsidP="005E278C">
      <w:pPr>
        <w:ind w:firstLine="708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E278C" w:rsidRDefault="005E278C" w:rsidP="005E278C">
      <w:pPr>
        <w:pStyle w:val="msonormalbullet1gif"/>
        <w:spacing w:after="0" w:afterAutospacing="0"/>
        <w:contextualSpacing/>
        <w:jc w:val="center"/>
        <w:rPr>
          <w:b/>
        </w:rPr>
      </w:pPr>
    </w:p>
    <w:p w:rsidR="005E278C" w:rsidRDefault="005E278C" w:rsidP="005E2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EB" w:rsidRDefault="00321CEB"/>
    <w:p w:rsidR="00F56BC5" w:rsidRDefault="00F56BC5"/>
    <w:p w:rsidR="00F56BC5" w:rsidRDefault="00F56BC5"/>
    <w:p w:rsidR="00F56BC5" w:rsidRDefault="00F56BC5"/>
    <w:p w:rsidR="00F56BC5" w:rsidRDefault="00F56BC5"/>
    <w:p w:rsidR="00F56BC5" w:rsidRDefault="00F56BC5" w:rsidP="00F56B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Ответы на вопросы тестов по химии.</w:t>
      </w:r>
    </w:p>
    <w:p w:rsidR="00F56BC5" w:rsidRDefault="00F56BC5" w:rsidP="00F5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</w:t>
      </w:r>
    </w:p>
    <w:p w:rsidR="00F56BC5" w:rsidRDefault="00F56BC5" w:rsidP="00F5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F56BC5" w:rsidRDefault="00F56BC5" w:rsidP="00F5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Сайт.</w:t>
      </w:r>
    </w:p>
    <w:p w:rsidR="00F56BC5" w:rsidRDefault="00F56BC5" w:rsidP="00F56B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с выбором ответа (части 1)</w:t>
      </w:r>
    </w:p>
    <w:tbl>
      <w:tblPr>
        <w:tblStyle w:val="a4"/>
        <w:tblW w:w="8309" w:type="dxa"/>
        <w:tblLook w:val="04A0"/>
      </w:tblPr>
      <w:tblGrid>
        <w:gridCol w:w="1564"/>
        <w:gridCol w:w="443"/>
        <w:gridCol w:w="444"/>
        <w:gridCol w:w="443"/>
        <w:gridCol w:w="443"/>
        <w:gridCol w:w="442"/>
        <w:gridCol w:w="443"/>
        <w:gridCol w:w="442"/>
        <w:gridCol w:w="443"/>
        <w:gridCol w:w="442"/>
        <w:gridCol w:w="460"/>
        <w:gridCol w:w="460"/>
        <w:gridCol w:w="460"/>
        <w:gridCol w:w="460"/>
        <w:gridCol w:w="460"/>
        <w:gridCol w:w="460"/>
      </w:tblGrid>
      <w:tr w:rsidR="00F56BC5" w:rsidTr="00CA5E94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56BC5" w:rsidTr="00CA5E94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5" w:rsidRDefault="00F56BC5" w:rsidP="00CA5E94">
            <w:pPr>
              <w:rPr>
                <w:b/>
                <w:sz w:val="24"/>
                <w:szCs w:val="24"/>
              </w:rPr>
            </w:pPr>
          </w:p>
          <w:p w:rsidR="00F56BC5" w:rsidRDefault="00F56BC5" w:rsidP="00CA5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F56BC5" w:rsidRDefault="00F56BC5" w:rsidP="00F56BC5">
      <w:pPr>
        <w:rPr>
          <w:b/>
          <w:sz w:val="24"/>
          <w:szCs w:val="24"/>
          <w:lang w:eastAsia="en-US"/>
        </w:rPr>
      </w:pPr>
    </w:p>
    <w:p w:rsidR="00F56BC5" w:rsidRDefault="00F56BC5" w:rsidP="00F56B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F56BC5" w:rsidRDefault="00F56BC5" w:rsidP="00F56BC5">
      <w:pPr>
        <w:ind w:left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1 ….выделяется …..поглощается….. эффектом……;   В 2 …… сложного вещества……двух ………. кислород.;    В3 …. сложного….два…..более….сложных…</w:t>
      </w:r>
      <w:proofErr w:type="gramEnd"/>
    </w:p>
    <w:p w:rsidR="00F56BC5" w:rsidRDefault="00F56BC5" w:rsidP="00F56B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 3 (С)</w:t>
      </w:r>
    </w:p>
    <w:p w:rsidR="00F56BC5" w:rsidRDefault="00F56BC5" w:rsidP="00F56BC5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 1.    8 г.</w:t>
      </w:r>
    </w:p>
    <w:p w:rsidR="00F56BC5" w:rsidRDefault="00F56BC5" w:rsidP="00F56BC5">
      <w:pPr>
        <w:jc w:val="center"/>
        <w:rPr>
          <w:b/>
          <w:sz w:val="36"/>
          <w:szCs w:val="36"/>
        </w:rPr>
      </w:pPr>
    </w:p>
    <w:p w:rsidR="00F56BC5" w:rsidRDefault="00F56BC5" w:rsidP="00F56BC5">
      <w:pPr>
        <w:jc w:val="center"/>
        <w:rPr>
          <w:b/>
          <w:sz w:val="36"/>
          <w:szCs w:val="36"/>
        </w:rPr>
      </w:pPr>
    </w:p>
    <w:p w:rsidR="00F56BC5" w:rsidRDefault="00F56BC5" w:rsidP="00F56BC5">
      <w:pPr>
        <w:jc w:val="center"/>
        <w:rPr>
          <w:b/>
          <w:sz w:val="36"/>
          <w:szCs w:val="36"/>
        </w:rPr>
      </w:pPr>
    </w:p>
    <w:p w:rsidR="00F56BC5" w:rsidRDefault="00F56BC5" w:rsidP="00F56BC5">
      <w:pPr>
        <w:jc w:val="center"/>
        <w:rPr>
          <w:b/>
          <w:sz w:val="36"/>
          <w:szCs w:val="36"/>
        </w:rPr>
      </w:pPr>
    </w:p>
    <w:p w:rsidR="00F56BC5" w:rsidRDefault="00F56BC5" w:rsidP="00F56BC5"/>
    <w:sectPr w:rsidR="00F56BC5" w:rsidSect="0011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CC9"/>
    <w:multiLevelType w:val="hybridMultilevel"/>
    <w:tmpl w:val="AECA2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03CB1"/>
    <w:multiLevelType w:val="hybridMultilevel"/>
    <w:tmpl w:val="163EA7F2"/>
    <w:lvl w:ilvl="0" w:tplc="8BBAC6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1136"/>
    <w:multiLevelType w:val="hybridMultilevel"/>
    <w:tmpl w:val="484E3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B0F9E"/>
    <w:multiLevelType w:val="hybridMultilevel"/>
    <w:tmpl w:val="C45A5E86"/>
    <w:lvl w:ilvl="0" w:tplc="5B788D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B19FC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45936"/>
    <w:multiLevelType w:val="hybridMultilevel"/>
    <w:tmpl w:val="8EF4C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F7681"/>
    <w:multiLevelType w:val="hybridMultilevel"/>
    <w:tmpl w:val="B860E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34532"/>
    <w:multiLevelType w:val="hybridMultilevel"/>
    <w:tmpl w:val="B4CC8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00933"/>
    <w:multiLevelType w:val="hybridMultilevel"/>
    <w:tmpl w:val="5BEE4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C374C"/>
    <w:multiLevelType w:val="hybridMultilevel"/>
    <w:tmpl w:val="BDDAE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8121E"/>
    <w:multiLevelType w:val="hybridMultilevel"/>
    <w:tmpl w:val="45D6B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01F58"/>
    <w:multiLevelType w:val="hybridMultilevel"/>
    <w:tmpl w:val="D9E49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E00B7"/>
    <w:multiLevelType w:val="hybridMultilevel"/>
    <w:tmpl w:val="5BAA0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E3CCC"/>
    <w:multiLevelType w:val="hybridMultilevel"/>
    <w:tmpl w:val="36746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05C84"/>
    <w:multiLevelType w:val="hybridMultilevel"/>
    <w:tmpl w:val="AC90B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78C"/>
    <w:rsid w:val="000A67E6"/>
    <w:rsid w:val="001131E9"/>
    <w:rsid w:val="00321CEB"/>
    <w:rsid w:val="00570696"/>
    <w:rsid w:val="005E278C"/>
    <w:rsid w:val="00886819"/>
    <w:rsid w:val="00CD2E5C"/>
    <w:rsid w:val="00D664E5"/>
    <w:rsid w:val="00E9219F"/>
    <w:rsid w:val="00F5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8C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5E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6B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2011-10-23T16:23:00Z</dcterms:created>
  <dcterms:modified xsi:type="dcterms:W3CDTF">2015-10-05T07:59:00Z</dcterms:modified>
</cp:coreProperties>
</file>