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39" w:rsidRPr="003B70C6" w:rsidRDefault="009C1A39" w:rsidP="009C1A3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B75A0E" w:rsidRPr="009C1A39" w:rsidRDefault="009C1A39" w:rsidP="009C1A3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A648F4" w:rsidRPr="004E62B5" w:rsidRDefault="00A648F4" w:rsidP="009C1A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>ИСТОРИЯ России</w:t>
      </w:r>
      <w:r w:rsidR="00F95676" w:rsidRPr="004E62B5">
        <w:rPr>
          <w:rFonts w:ascii="Times New Roman" w:hAnsi="Times New Roman" w:cs="Times New Roman"/>
          <w:b/>
        </w:rPr>
        <w:t xml:space="preserve"> </w:t>
      </w:r>
    </w:p>
    <w:p w:rsidR="00A648F4" w:rsidRPr="004E62B5" w:rsidRDefault="00A648F4" w:rsidP="009C1A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 xml:space="preserve">ТЕСТ   по теме: «Россия с начала </w:t>
      </w:r>
      <w:r w:rsidRPr="004E62B5">
        <w:rPr>
          <w:rFonts w:ascii="Times New Roman" w:hAnsi="Times New Roman" w:cs="Times New Roman"/>
          <w:b/>
          <w:lang w:val="en-US"/>
        </w:rPr>
        <w:t>XX</w:t>
      </w:r>
      <w:r w:rsidRPr="004E62B5">
        <w:rPr>
          <w:rFonts w:ascii="Times New Roman" w:hAnsi="Times New Roman" w:cs="Times New Roman"/>
          <w:b/>
        </w:rPr>
        <w:t xml:space="preserve"> в по </w:t>
      </w:r>
      <w:r w:rsidR="00B75A0E">
        <w:rPr>
          <w:rFonts w:ascii="Times New Roman" w:hAnsi="Times New Roman" w:cs="Times New Roman"/>
          <w:b/>
        </w:rPr>
        <w:t xml:space="preserve">начало 20-х </w:t>
      </w:r>
      <w:proofErr w:type="spellStart"/>
      <w:proofErr w:type="gramStart"/>
      <w:r w:rsidR="00B75A0E">
        <w:rPr>
          <w:rFonts w:ascii="Times New Roman" w:hAnsi="Times New Roman" w:cs="Times New Roman"/>
          <w:b/>
        </w:rPr>
        <w:t>гг</w:t>
      </w:r>
      <w:proofErr w:type="spellEnd"/>
      <w:proofErr w:type="gramEnd"/>
      <w:r w:rsidRPr="004E62B5">
        <w:rPr>
          <w:rFonts w:ascii="Times New Roman" w:hAnsi="Times New Roman" w:cs="Times New Roman"/>
          <w:b/>
        </w:rPr>
        <w:t xml:space="preserve"> </w:t>
      </w:r>
      <w:r w:rsidRPr="004E62B5">
        <w:rPr>
          <w:rFonts w:ascii="Times New Roman" w:hAnsi="Times New Roman" w:cs="Times New Roman"/>
          <w:b/>
          <w:lang w:val="en-US"/>
        </w:rPr>
        <w:t>XX</w:t>
      </w:r>
      <w:r w:rsidRPr="004E62B5">
        <w:rPr>
          <w:rFonts w:ascii="Times New Roman" w:hAnsi="Times New Roman" w:cs="Times New Roman"/>
          <w:b/>
        </w:rPr>
        <w:t xml:space="preserve"> в. »</w:t>
      </w:r>
    </w:p>
    <w:p w:rsidR="00A648F4" w:rsidRPr="004E62B5" w:rsidRDefault="00A648F4" w:rsidP="009C1A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 xml:space="preserve">9  </w:t>
      </w:r>
      <w:r w:rsidR="004E62B5">
        <w:rPr>
          <w:rFonts w:ascii="Times New Roman" w:hAnsi="Times New Roman" w:cs="Times New Roman"/>
          <w:b/>
        </w:rPr>
        <w:t xml:space="preserve">КЛАСС    </w:t>
      </w:r>
      <w:r w:rsidR="00121717" w:rsidRPr="004E62B5">
        <w:rPr>
          <w:rFonts w:ascii="Times New Roman" w:hAnsi="Times New Roman" w:cs="Times New Roman"/>
          <w:b/>
        </w:rPr>
        <w:t xml:space="preserve">1 ПОЛУГОДИЕ </w:t>
      </w:r>
    </w:p>
    <w:p w:rsidR="004E62B5" w:rsidRDefault="00A648F4" w:rsidP="009C1A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>Сайт.</w:t>
      </w:r>
    </w:p>
    <w:p w:rsidR="00A648F4" w:rsidRPr="004E62B5" w:rsidRDefault="00A648F4" w:rsidP="009C1A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>Ф.И._______________________________ Город_________________________________</w:t>
      </w:r>
    </w:p>
    <w:p w:rsidR="00A648F4" w:rsidRPr="00F7605F" w:rsidRDefault="00A648F4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Критерий оценок:</w:t>
      </w:r>
    </w:p>
    <w:p w:rsidR="00A648F4" w:rsidRPr="00F7605F" w:rsidRDefault="00A556F5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15-13</w:t>
      </w:r>
      <w:r w:rsidR="00A648F4" w:rsidRPr="00F7605F">
        <w:rPr>
          <w:rFonts w:ascii="Times New Roman" w:hAnsi="Times New Roman" w:cs="Times New Roman"/>
          <w:b/>
          <w:sz w:val="24"/>
          <w:szCs w:val="24"/>
        </w:rPr>
        <w:t xml:space="preserve"> баллов – оценка «5»,</w:t>
      </w:r>
    </w:p>
    <w:p w:rsidR="00A648F4" w:rsidRPr="00F7605F" w:rsidRDefault="00A556F5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12-10</w:t>
      </w:r>
      <w:r w:rsidR="00A648F4" w:rsidRPr="00F7605F">
        <w:rPr>
          <w:rFonts w:ascii="Times New Roman" w:hAnsi="Times New Roman" w:cs="Times New Roman"/>
          <w:b/>
          <w:sz w:val="24"/>
          <w:szCs w:val="24"/>
        </w:rPr>
        <w:t xml:space="preserve"> баллов  - оценка «4»,</w:t>
      </w:r>
    </w:p>
    <w:p w:rsidR="00A648F4" w:rsidRPr="00F7605F" w:rsidRDefault="00A556F5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9-8</w:t>
      </w:r>
      <w:r w:rsidR="00A648F4" w:rsidRPr="00F7605F">
        <w:rPr>
          <w:rFonts w:ascii="Times New Roman" w:hAnsi="Times New Roman" w:cs="Times New Roman"/>
          <w:b/>
          <w:sz w:val="24"/>
          <w:szCs w:val="24"/>
        </w:rPr>
        <w:t xml:space="preserve"> баллов – оценка «3»</w:t>
      </w:r>
    </w:p>
    <w:p w:rsidR="00A648F4" w:rsidRPr="00F7605F" w:rsidRDefault="00A556F5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7</w:t>
      </w:r>
      <w:r w:rsidR="00A648F4" w:rsidRPr="00F7605F">
        <w:rPr>
          <w:rFonts w:ascii="Times New Roman" w:hAnsi="Times New Roman" w:cs="Times New Roman"/>
          <w:b/>
          <w:sz w:val="24"/>
          <w:szCs w:val="24"/>
        </w:rPr>
        <w:t xml:space="preserve"> баллов и менее – оценка «2»</w:t>
      </w:r>
    </w:p>
    <w:p w:rsidR="001A194F" w:rsidRPr="00F7605F" w:rsidRDefault="001A194F" w:rsidP="00A648F4">
      <w:pPr>
        <w:rPr>
          <w:rFonts w:ascii="Times New Roman" w:hAnsi="Times New Roman" w:cs="Times New Roman"/>
          <w:b/>
          <w:sz w:val="24"/>
          <w:szCs w:val="24"/>
        </w:rPr>
      </w:pPr>
      <w:r w:rsidRPr="00F7605F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A648F4" w:rsidRPr="00F7605F" w:rsidRDefault="00A648F4" w:rsidP="00A648F4">
      <w:pPr>
        <w:rPr>
          <w:rFonts w:ascii="Times New Roman" w:hAnsi="Times New Roman" w:cs="Times New Roman"/>
          <w:b/>
          <w:sz w:val="24"/>
          <w:szCs w:val="24"/>
        </w:rPr>
      </w:pPr>
    </w:p>
    <w:p w:rsidR="00A648F4" w:rsidRPr="00072771" w:rsidRDefault="00312654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>1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>. Ко времени первой российской революции относится создание: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земств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Земских соборов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Государственной думы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Государственного совета</w:t>
      </w:r>
    </w:p>
    <w:p w:rsidR="00A648F4" w:rsidRPr="00072771" w:rsidRDefault="00312654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Слова о том, что закон должен быть ориентирован на "разумных и сильных, а не слабых и пьяных. </w:t>
      </w:r>
      <w:proofErr w:type="gramStart"/>
      <w:r w:rsidR="00A648F4" w:rsidRPr="00072771">
        <w:rPr>
          <w:rFonts w:ascii="Times New Roman" w:hAnsi="Times New Roman" w:cs="Times New Roman"/>
          <w:b/>
          <w:sz w:val="24"/>
          <w:szCs w:val="24"/>
        </w:rPr>
        <w:t>Нельзя ставить преграды обогащению сильного – для того, чтобы слабые разделили с ним нищету", – принадлежат:</w:t>
      </w:r>
      <w:proofErr w:type="gramEnd"/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С.Ю. Витте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П.А. Столыпину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П.Н. Милюкову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Г.В. Плеханову</w:t>
      </w:r>
    </w:p>
    <w:p w:rsidR="00A648F4" w:rsidRPr="00072771" w:rsidRDefault="001A194F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В начале </w:t>
      </w:r>
      <w:r w:rsidR="00A648F4" w:rsidRPr="0007277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 века социалистическое движение в России представляли: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эсеры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кадеты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октябристы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черносотенцы</w:t>
      </w:r>
    </w:p>
    <w:p w:rsidR="00A648F4" w:rsidRPr="00072771" w:rsidRDefault="001A194F" w:rsidP="00A648F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В начале </w:t>
      </w:r>
      <w:r w:rsidR="00A648F4" w:rsidRPr="0007277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 века в России была образована ранее других партия: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lastRenderedPageBreak/>
        <w:t>А) РСДПР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эсеров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кадетов</w:t>
      </w:r>
    </w:p>
    <w:p w:rsidR="00A648F4" w:rsidRPr="00072771" w:rsidRDefault="00A648F4" w:rsidP="00A648F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октябристов</w:t>
      </w:r>
    </w:p>
    <w:p w:rsidR="00A648F4" w:rsidRPr="00072771" w:rsidRDefault="001A194F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>По идейной направленности социалистической партией начала ХХ века можно считать партию: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октябристов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черносотенцев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эсеров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кадетов</w:t>
      </w:r>
    </w:p>
    <w:p w:rsidR="00A648F4" w:rsidRPr="00072771" w:rsidRDefault="001A194F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>Земское движение в начале ХХ века ставило целью: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введение суда присяжных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отмену крепостного права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ликвидацию помещичьего землевладения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создание высшего бессословного органа представительной власти</w:t>
      </w:r>
    </w:p>
    <w:p w:rsidR="00A648F4" w:rsidRPr="00072771" w:rsidRDefault="001A194F" w:rsidP="00A6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648F4" w:rsidRPr="00072771">
        <w:rPr>
          <w:rFonts w:ascii="Times New Roman" w:hAnsi="Times New Roman" w:cs="Times New Roman"/>
          <w:b/>
          <w:sz w:val="24"/>
          <w:szCs w:val="24"/>
        </w:rPr>
        <w:t xml:space="preserve">Монархия в России была свергнута </w:t>
      </w:r>
      <w:proofErr w:type="gramStart"/>
      <w:r w:rsidR="00A648F4" w:rsidRPr="0007277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648F4" w:rsidRPr="00072771">
        <w:rPr>
          <w:rFonts w:ascii="Times New Roman" w:hAnsi="Times New Roman" w:cs="Times New Roman"/>
          <w:b/>
          <w:sz w:val="24"/>
          <w:szCs w:val="24"/>
        </w:rPr>
        <w:t>: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72771">
        <w:rPr>
          <w:rFonts w:ascii="Times New Roman" w:hAnsi="Times New Roman" w:cs="Times New Roman"/>
          <w:sz w:val="24"/>
          <w:szCs w:val="24"/>
        </w:rPr>
        <w:t>феврале</w:t>
      </w:r>
      <w:proofErr w:type="gramEnd"/>
      <w:r w:rsidRPr="0007277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07277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072771">
        <w:rPr>
          <w:rFonts w:ascii="Times New Roman" w:hAnsi="Times New Roman" w:cs="Times New Roman"/>
          <w:sz w:val="24"/>
          <w:szCs w:val="24"/>
        </w:rPr>
        <w:t>.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7277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07277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07277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072771">
        <w:rPr>
          <w:rFonts w:ascii="Times New Roman" w:hAnsi="Times New Roman" w:cs="Times New Roman"/>
          <w:sz w:val="24"/>
          <w:szCs w:val="24"/>
        </w:rPr>
        <w:t>.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72771">
        <w:rPr>
          <w:rFonts w:ascii="Times New Roman" w:hAnsi="Times New Roman" w:cs="Times New Roman"/>
          <w:sz w:val="24"/>
          <w:szCs w:val="24"/>
        </w:rPr>
        <w:t>январе</w:t>
      </w:r>
      <w:proofErr w:type="gramEnd"/>
      <w:r w:rsidRPr="0007277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072771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072771">
        <w:rPr>
          <w:rFonts w:ascii="Times New Roman" w:hAnsi="Times New Roman" w:cs="Times New Roman"/>
          <w:sz w:val="24"/>
          <w:szCs w:val="24"/>
        </w:rPr>
        <w:t>.</w:t>
      </w:r>
    </w:p>
    <w:p w:rsidR="00A648F4" w:rsidRPr="00072771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072771">
        <w:rPr>
          <w:rFonts w:ascii="Times New Roman" w:hAnsi="Times New Roman" w:cs="Times New Roman"/>
          <w:sz w:val="24"/>
          <w:szCs w:val="24"/>
        </w:rPr>
        <w:t>июле</w:t>
      </w:r>
      <w:proofErr w:type="gramEnd"/>
      <w:r w:rsidRPr="0007277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072771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072771">
        <w:rPr>
          <w:rFonts w:ascii="Times New Roman" w:hAnsi="Times New Roman" w:cs="Times New Roman"/>
          <w:sz w:val="24"/>
          <w:szCs w:val="24"/>
        </w:rPr>
        <w:t>.</w:t>
      </w:r>
    </w:p>
    <w:p w:rsidR="004733FB" w:rsidRPr="00072771" w:rsidRDefault="001A194F" w:rsidP="004733FB">
      <w:pPr>
        <w:ind w:firstLine="709"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b/>
          <w:color w:val="000000" w:themeColor="text1"/>
        </w:rPr>
        <w:t xml:space="preserve">8. </w:t>
      </w:r>
      <w:r w:rsidR="004733FB" w:rsidRPr="00072771">
        <w:rPr>
          <w:rStyle w:val="aa"/>
          <w:rFonts w:ascii="Times New Roman" w:hAnsi="Times New Roman" w:cs="Times New Roman"/>
          <w:color w:val="000000" w:themeColor="text1"/>
        </w:rPr>
        <w:t>Кто возглавил II Коалиционное правительство?</w:t>
      </w:r>
      <w:r w:rsidR="004733FB" w:rsidRPr="00072771">
        <w:rPr>
          <w:rFonts w:ascii="Times New Roman" w:hAnsi="Times New Roman" w:cs="Times New Roman"/>
          <w:color w:val="000000" w:themeColor="text1"/>
        </w:rPr>
        <w:br/>
        <w:t>А</w:t>
      </w:r>
      <w:proofErr w:type="gramStart"/>
      <w:r w:rsidR="004733FB" w:rsidRPr="00072771">
        <w:rPr>
          <w:rFonts w:ascii="Times New Roman" w:hAnsi="Times New Roman" w:cs="Times New Roman"/>
          <w:color w:val="000000" w:themeColor="text1"/>
        </w:rPr>
        <w:t>)М</w:t>
      </w:r>
      <w:proofErr w:type="gramEnd"/>
      <w:r w:rsidR="004733FB" w:rsidRPr="00072771">
        <w:rPr>
          <w:rFonts w:ascii="Times New Roman" w:hAnsi="Times New Roman" w:cs="Times New Roman"/>
          <w:color w:val="000000" w:themeColor="text1"/>
        </w:rPr>
        <w:t>илюков</w:t>
      </w:r>
      <w:r w:rsidR="004733FB" w:rsidRPr="00072771">
        <w:rPr>
          <w:rFonts w:ascii="Times New Roman" w:hAnsi="Times New Roman" w:cs="Times New Roman"/>
          <w:color w:val="000000" w:themeColor="text1"/>
        </w:rPr>
        <w:br/>
        <w:t>Б)Львов</w:t>
      </w:r>
      <w:r w:rsidR="004733FB" w:rsidRPr="00072771">
        <w:rPr>
          <w:rFonts w:ascii="Times New Roman" w:hAnsi="Times New Roman" w:cs="Times New Roman"/>
          <w:color w:val="000000" w:themeColor="text1"/>
        </w:rPr>
        <w:br/>
        <w:t>В)Керенский</w:t>
      </w:r>
      <w:r w:rsidR="004733FB" w:rsidRPr="00072771">
        <w:rPr>
          <w:rFonts w:ascii="Times New Roman" w:hAnsi="Times New Roman" w:cs="Times New Roman"/>
          <w:color w:val="000000" w:themeColor="text1"/>
        </w:rPr>
        <w:br/>
        <w:t>Г) Корнилов</w:t>
      </w:r>
    </w:p>
    <w:p w:rsidR="004733FB" w:rsidRPr="00072771" w:rsidRDefault="001A194F" w:rsidP="004733FB">
      <w:pPr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b/>
          <w:color w:val="000000" w:themeColor="text1"/>
        </w:rPr>
        <w:t xml:space="preserve">9. </w:t>
      </w:r>
      <w:r w:rsidR="004733FB" w:rsidRPr="00072771">
        <w:rPr>
          <w:rFonts w:ascii="Times New Roman" w:hAnsi="Times New Roman" w:cs="Times New Roman"/>
          <w:color w:val="000000" w:themeColor="text1"/>
        </w:rPr>
        <w:t xml:space="preserve">Какое решение было принято на  </w:t>
      </w:r>
      <w:r w:rsidR="004733FB" w:rsidRPr="00072771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4733FB" w:rsidRPr="00072771">
        <w:rPr>
          <w:rFonts w:ascii="Times New Roman" w:hAnsi="Times New Roman" w:cs="Times New Roman"/>
          <w:color w:val="000000" w:themeColor="text1"/>
        </w:rPr>
        <w:t xml:space="preserve"> съезде Советов?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расстреле царской семьи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Б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создании большевистского правительства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В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начале вооруженного восстания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>б отмене выборов в Учредительное собрание</w:t>
      </w:r>
    </w:p>
    <w:p w:rsidR="00A648F4" w:rsidRPr="00072771" w:rsidRDefault="00A648F4" w:rsidP="004733FB">
      <w:pPr>
        <w:ind w:firstLine="709"/>
        <w:rPr>
          <w:rFonts w:ascii="Times New Roman" w:hAnsi="Times New Roman" w:cs="Times New Roman"/>
          <w:color w:val="000000" w:themeColor="text1"/>
        </w:rPr>
      </w:pPr>
    </w:p>
    <w:p w:rsidR="004733FB" w:rsidRPr="00072771" w:rsidRDefault="001A194F" w:rsidP="004733FB">
      <w:pPr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b/>
          <w:color w:val="000000" w:themeColor="text1"/>
        </w:rPr>
        <w:t xml:space="preserve">10. </w:t>
      </w:r>
      <w:r w:rsidR="004733FB" w:rsidRPr="00072771">
        <w:rPr>
          <w:rFonts w:ascii="Times New Roman" w:hAnsi="Times New Roman" w:cs="Times New Roman"/>
          <w:color w:val="000000" w:themeColor="text1"/>
        </w:rPr>
        <w:t>О чем говорилось в Декрете о земле?: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lastRenderedPageBreak/>
        <w:t>А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передаче земли крестьянам за выкуп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Б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создании фермерских хозяйств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В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>б отмене выкупных платежей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420"/>
        <w:contextualSpacing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 ликвидации частной собственности на землю</w:t>
      </w:r>
    </w:p>
    <w:p w:rsidR="00A648F4" w:rsidRPr="00072771" w:rsidRDefault="00A648F4" w:rsidP="004733FB">
      <w:pPr>
        <w:ind w:firstLine="709"/>
        <w:rPr>
          <w:rFonts w:ascii="Times New Roman" w:hAnsi="Times New Roman" w:cs="Times New Roman"/>
          <w:color w:val="000000" w:themeColor="text1"/>
        </w:rPr>
      </w:pPr>
    </w:p>
    <w:p w:rsidR="004733FB" w:rsidRPr="00072771" w:rsidRDefault="001A194F" w:rsidP="004733FB">
      <w:pPr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eastAsia="Calibri" w:hAnsi="Times New Roman" w:cs="Times New Roman"/>
          <w:b/>
          <w:color w:val="000000" w:themeColor="text1"/>
        </w:rPr>
        <w:t>11.</w:t>
      </w:r>
      <w:r w:rsidR="004733FB" w:rsidRPr="00072771">
        <w:rPr>
          <w:rFonts w:ascii="Times New Roman" w:hAnsi="Times New Roman" w:cs="Times New Roman"/>
          <w:color w:val="000000" w:themeColor="text1"/>
        </w:rPr>
        <w:t xml:space="preserve"> Что было причиной Октябрьской революции?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)У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>бийство Г.Распутина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Б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)У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>худшение военного и  экономического положения в стране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В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)С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>оздание коалиционного правительства</w:t>
      </w:r>
    </w:p>
    <w:p w:rsidR="004733FB" w:rsidRPr="00072771" w:rsidRDefault="004733FB" w:rsidP="004733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72771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072771">
        <w:rPr>
          <w:rFonts w:ascii="Times New Roman" w:hAnsi="Times New Roman" w:cs="Times New Roman"/>
          <w:color w:val="000000" w:themeColor="text1"/>
        </w:rPr>
        <w:t>)Р</w:t>
      </w:r>
      <w:proofErr w:type="gramEnd"/>
      <w:r w:rsidRPr="00072771">
        <w:rPr>
          <w:rFonts w:ascii="Times New Roman" w:hAnsi="Times New Roman" w:cs="Times New Roman"/>
          <w:color w:val="000000" w:themeColor="text1"/>
        </w:rPr>
        <w:t xml:space="preserve">азгон </w:t>
      </w:r>
      <w:r w:rsidRPr="00072771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072771">
        <w:rPr>
          <w:rFonts w:ascii="Times New Roman" w:hAnsi="Times New Roman" w:cs="Times New Roman"/>
          <w:color w:val="000000" w:themeColor="text1"/>
        </w:rPr>
        <w:t xml:space="preserve"> Государственной думы</w:t>
      </w:r>
    </w:p>
    <w:p w:rsidR="004733FB" w:rsidRPr="00072771" w:rsidRDefault="004733FB" w:rsidP="004733FB">
      <w:pPr>
        <w:ind w:left="360"/>
        <w:jc w:val="both"/>
        <w:rPr>
          <w:rFonts w:ascii="Times New Roman" w:hAnsi="Times New Roman" w:cs="Times New Roman"/>
          <w:color w:val="244061"/>
          <w:sz w:val="20"/>
          <w:szCs w:val="20"/>
        </w:rPr>
      </w:pPr>
    </w:p>
    <w:p w:rsidR="00312654" w:rsidRPr="00072771" w:rsidRDefault="00312654" w:rsidP="004733F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54" w:rsidRPr="00072771" w:rsidRDefault="001A194F" w:rsidP="00312654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Установите соответствие между фамилиями политических деятелей начала  ХХ </w:t>
      </w:r>
      <w:proofErr w:type="gramStart"/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>. и их деятельностью:</w:t>
      </w: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000"/>
      </w:tblPr>
      <w:tblGrid>
        <w:gridCol w:w="4900"/>
        <w:gridCol w:w="4671"/>
      </w:tblGrid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ind w:left="21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Фамилии</w:t>
            </w: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ind w:left="2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П.А. Столыпин </w:t>
            </w: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А) создание партии эсеров</w:t>
            </w:r>
          </w:p>
        </w:tc>
      </w:tr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ind w:left="2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2) С.</w:t>
            </w:r>
            <w:proofErr w:type="gramStart"/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Витте</w:t>
            </w: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Б) проведение аграрной реформы</w:t>
            </w:r>
          </w:p>
        </w:tc>
      </w:tr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ind w:left="2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3) В.М. Чернов</w:t>
            </w: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В) создание "Союза русского народа"</w:t>
            </w:r>
          </w:p>
        </w:tc>
      </w:tr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ind w:left="2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4) В.М. Пуришкевич</w:t>
            </w: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Г) подписание мирного договора с Японией</w:t>
            </w:r>
          </w:p>
        </w:tc>
      </w:tr>
      <w:tr w:rsidR="00312654" w:rsidRPr="00072771" w:rsidTr="007A38D8">
        <w:tc>
          <w:tcPr>
            <w:tcW w:w="5068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12654" w:rsidRPr="00072771" w:rsidRDefault="00312654" w:rsidP="007A3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71">
              <w:rPr>
                <w:rFonts w:ascii="Times New Roman" w:eastAsia="Calibri" w:hAnsi="Times New Roman" w:cs="Times New Roman"/>
                <w:sz w:val="24"/>
                <w:szCs w:val="24"/>
              </w:rPr>
              <w:t>Д) издание газеты "Искра"</w:t>
            </w:r>
          </w:p>
        </w:tc>
      </w:tr>
    </w:tbl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77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12654" w:rsidRPr="00072771" w:rsidRDefault="001A194F" w:rsidP="00312654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Понятие "двоевластие" связано с деятельностью в </w:t>
      </w:r>
      <w:smartTag w:uri="urn:schemas-microsoft-com:office:smarttags" w:element="metricconverter">
        <w:smartTagPr>
          <w:attr w:name="ProductID" w:val="1917 г"/>
        </w:smartTagPr>
        <w:r w:rsidR="00312654" w:rsidRPr="00072771">
          <w:rPr>
            <w:rFonts w:ascii="Times New Roman" w:eastAsia="Calibri" w:hAnsi="Times New Roman" w:cs="Times New Roman"/>
            <w:b/>
            <w:sz w:val="24"/>
            <w:szCs w:val="24"/>
          </w:rPr>
          <w:t>1917 г</w:t>
        </w:r>
      </w:smartTag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>.:</w:t>
      </w: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771">
        <w:rPr>
          <w:rFonts w:ascii="Times New Roman" w:eastAsia="Calibri" w:hAnsi="Times New Roman" w:cs="Times New Roman"/>
          <w:sz w:val="24"/>
          <w:szCs w:val="24"/>
        </w:rPr>
        <w:t>А) Государственной Думы и Временного правительства</w:t>
      </w: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771">
        <w:rPr>
          <w:rFonts w:ascii="Times New Roman" w:eastAsia="Calibri" w:hAnsi="Times New Roman" w:cs="Times New Roman"/>
          <w:sz w:val="24"/>
          <w:szCs w:val="24"/>
        </w:rPr>
        <w:t>Б) Учредительного собрания и Государственного совета</w:t>
      </w: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771">
        <w:rPr>
          <w:rFonts w:ascii="Times New Roman" w:eastAsia="Calibri" w:hAnsi="Times New Roman" w:cs="Times New Roman"/>
          <w:sz w:val="24"/>
          <w:szCs w:val="24"/>
        </w:rPr>
        <w:t>В) Временного правительства и Советов</w:t>
      </w: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771">
        <w:rPr>
          <w:rFonts w:ascii="Times New Roman" w:eastAsia="Calibri" w:hAnsi="Times New Roman" w:cs="Times New Roman"/>
          <w:sz w:val="24"/>
          <w:szCs w:val="24"/>
        </w:rPr>
        <w:t>Г) ВЦИК и Совнаркома</w:t>
      </w:r>
    </w:p>
    <w:p w:rsidR="004733FB" w:rsidRPr="00072771" w:rsidRDefault="001A194F" w:rsidP="004733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312654" w:rsidRPr="0007277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733FB" w:rsidRPr="00072771">
        <w:rPr>
          <w:rStyle w:val="aa"/>
          <w:rFonts w:ascii="Times New Roman" w:hAnsi="Times New Roman" w:cs="Times New Roman"/>
        </w:rPr>
        <w:t>. В апрельских тезисах Ленина говорилось:</w:t>
      </w:r>
    </w:p>
    <w:p w:rsidR="004733FB" w:rsidRPr="00072771" w:rsidRDefault="004733FB" w:rsidP="00473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72771">
        <w:rPr>
          <w:rFonts w:ascii="Times New Roman" w:hAnsi="Times New Roman" w:cs="Times New Roman"/>
        </w:rPr>
        <w:t>Никакой поддержки Временному правительству.</w:t>
      </w:r>
    </w:p>
    <w:p w:rsidR="004733FB" w:rsidRPr="00072771" w:rsidRDefault="004733FB" w:rsidP="00473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72771">
        <w:rPr>
          <w:rFonts w:ascii="Times New Roman" w:hAnsi="Times New Roman" w:cs="Times New Roman"/>
        </w:rPr>
        <w:t>Вся власть Советам.</w:t>
      </w:r>
    </w:p>
    <w:p w:rsidR="004733FB" w:rsidRPr="00072771" w:rsidRDefault="004733FB" w:rsidP="00473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72771">
        <w:rPr>
          <w:rFonts w:ascii="Times New Roman" w:hAnsi="Times New Roman" w:cs="Times New Roman"/>
        </w:rPr>
        <w:lastRenderedPageBreak/>
        <w:t>Немедленное прекращение войны.</w:t>
      </w:r>
    </w:p>
    <w:p w:rsidR="004733FB" w:rsidRPr="00072771" w:rsidRDefault="004733FB" w:rsidP="004733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72771">
        <w:rPr>
          <w:rFonts w:ascii="Times New Roman" w:hAnsi="Times New Roman" w:cs="Times New Roman"/>
        </w:rPr>
        <w:t>Это:</w:t>
      </w:r>
      <w:r w:rsidRPr="00072771">
        <w:rPr>
          <w:rFonts w:ascii="Times New Roman" w:hAnsi="Times New Roman" w:cs="Times New Roman"/>
        </w:rPr>
        <w:br/>
        <w:t>А) Политические лозунги</w:t>
      </w:r>
      <w:r w:rsidRPr="00072771">
        <w:rPr>
          <w:rFonts w:ascii="Times New Roman" w:hAnsi="Times New Roman" w:cs="Times New Roman"/>
        </w:rPr>
        <w:br/>
        <w:t>Б) Экономические лозунги</w:t>
      </w:r>
      <w:r w:rsidRPr="00072771">
        <w:rPr>
          <w:rFonts w:ascii="Times New Roman" w:hAnsi="Times New Roman" w:cs="Times New Roman"/>
        </w:rPr>
        <w:br/>
        <w:t xml:space="preserve">В) Социальные лозунги </w:t>
      </w:r>
    </w:p>
    <w:p w:rsidR="00312654" w:rsidRPr="00072771" w:rsidRDefault="00312654" w:rsidP="004733F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54" w:rsidRPr="00072771" w:rsidRDefault="00312654" w:rsidP="003126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54" w:rsidRPr="00072771" w:rsidRDefault="001A194F" w:rsidP="003126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1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312654" w:rsidRPr="00072771">
        <w:rPr>
          <w:rFonts w:ascii="Times New Roman" w:hAnsi="Times New Roman" w:cs="Times New Roman"/>
          <w:b/>
          <w:sz w:val="24"/>
          <w:szCs w:val="24"/>
        </w:rPr>
        <w:t xml:space="preserve">Что из названного произошло в результате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="00312654" w:rsidRPr="00072771">
          <w:rPr>
            <w:rFonts w:ascii="Times New Roman" w:hAnsi="Times New Roman" w:cs="Times New Roman"/>
            <w:b/>
            <w:sz w:val="24"/>
            <w:szCs w:val="24"/>
          </w:rPr>
          <w:t>1917 г</w:t>
        </w:r>
      </w:smartTag>
      <w:r w:rsidR="00312654" w:rsidRPr="00072771">
        <w:rPr>
          <w:rFonts w:ascii="Times New Roman" w:hAnsi="Times New Roman" w:cs="Times New Roman"/>
          <w:b/>
          <w:sz w:val="24"/>
          <w:szCs w:val="24"/>
        </w:rPr>
        <w:t>.:</w:t>
      </w:r>
    </w:p>
    <w:p w:rsidR="00312654" w:rsidRPr="00072771" w:rsidRDefault="00312654" w:rsidP="003126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А) Россия вышла из мировой войны</w:t>
      </w:r>
    </w:p>
    <w:p w:rsidR="00312654" w:rsidRPr="00072771" w:rsidRDefault="00312654" w:rsidP="003126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Б) было ликвидировано помещичье землевладение</w:t>
      </w:r>
    </w:p>
    <w:p w:rsidR="00312654" w:rsidRPr="00072771" w:rsidRDefault="00312654" w:rsidP="003126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В) началась национализация крупной промышленности</w:t>
      </w:r>
    </w:p>
    <w:p w:rsidR="00312654" w:rsidRPr="00072771" w:rsidRDefault="00312654" w:rsidP="003126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71">
        <w:rPr>
          <w:rFonts w:ascii="Times New Roman" w:hAnsi="Times New Roman" w:cs="Times New Roman"/>
          <w:sz w:val="24"/>
          <w:szCs w:val="24"/>
        </w:rPr>
        <w:t>Г) было свергнуто самодержавие</w:t>
      </w:r>
    </w:p>
    <w:p w:rsidR="00312654" w:rsidRPr="00072771" w:rsidRDefault="0031265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8F4" w:rsidRPr="00F7605F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82"/>
        <w:gridCol w:w="582"/>
        <w:gridCol w:w="582"/>
        <w:gridCol w:w="583"/>
        <w:gridCol w:w="583"/>
        <w:gridCol w:w="583"/>
      </w:tblGrid>
      <w:tr w:rsidR="00F7605F" w:rsidTr="00F7605F"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7605F" w:rsidTr="00F7605F">
        <w:tc>
          <w:tcPr>
            <w:tcW w:w="598" w:type="dxa"/>
          </w:tcPr>
          <w:p w:rsidR="00F7605F" w:rsidRPr="00F7605F" w:rsidRDefault="00F7605F" w:rsidP="00A64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7605F" w:rsidRDefault="00F7605F" w:rsidP="00A6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F4" w:rsidRPr="00F7605F" w:rsidRDefault="00A648F4" w:rsidP="00A6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8F4" w:rsidRPr="00F7605F" w:rsidRDefault="00A648F4" w:rsidP="00A648F4">
      <w:pPr>
        <w:rPr>
          <w:rFonts w:ascii="Times New Roman" w:hAnsi="Times New Roman" w:cs="Times New Roman"/>
          <w:b/>
          <w:sz w:val="24"/>
          <w:szCs w:val="24"/>
        </w:rPr>
      </w:pPr>
    </w:p>
    <w:p w:rsidR="00A648F4" w:rsidRPr="00F7605F" w:rsidRDefault="00A648F4" w:rsidP="00A648F4">
      <w:pPr>
        <w:rPr>
          <w:rFonts w:ascii="Times New Roman" w:hAnsi="Times New Roman" w:cs="Times New Roman"/>
          <w:sz w:val="24"/>
          <w:szCs w:val="24"/>
        </w:rPr>
      </w:pPr>
    </w:p>
    <w:p w:rsidR="008A7011" w:rsidRDefault="008A7011">
      <w:pPr>
        <w:rPr>
          <w:rFonts w:ascii="Times New Roman" w:hAnsi="Times New Roman" w:cs="Times New Roman"/>
          <w:sz w:val="24"/>
          <w:szCs w:val="24"/>
        </w:rPr>
      </w:pPr>
    </w:p>
    <w:p w:rsidR="00772D3D" w:rsidRDefault="00772D3D" w:rsidP="00772D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Ответы</w:t>
      </w:r>
    </w:p>
    <w:tbl>
      <w:tblPr>
        <w:tblStyle w:val="a5"/>
        <w:tblW w:w="0" w:type="auto"/>
        <w:tblLook w:val="04A0"/>
      </w:tblPr>
      <w:tblGrid>
        <w:gridCol w:w="964"/>
        <w:gridCol w:w="511"/>
        <w:gridCol w:w="502"/>
        <w:gridCol w:w="517"/>
        <w:gridCol w:w="502"/>
        <w:gridCol w:w="512"/>
        <w:gridCol w:w="503"/>
        <w:gridCol w:w="517"/>
        <w:gridCol w:w="512"/>
        <w:gridCol w:w="512"/>
        <w:gridCol w:w="542"/>
        <w:gridCol w:w="542"/>
        <w:gridCol w:w="1306"/>
        <w:gridCol w:w="543"/>
        <w:gridCol w:w="543"/>
        <w:gridCol w:w="543"/>
      </w:tblGrid>
      <w:tr w:rsidR="00772D3D" w:rsidTr="00543B40"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72D3D" w:rsidTr="00543B40">
        <w:tc>
          <w:tcPr>
            <w:tcW w:w="598" w:type="dxa"/>
          </w:tcPr>
          <w:p w:rsidR="00772D3D" w:rsidRPr="00F7605F" w:rsidRDefault="00772D3D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772D3D" w:rsidRDefault="004733FB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72D3D" w:rsidRDefault="004733FB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72D3D" w:rsidRDefault="004733FB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72D3D" w:rsidRDefault="004733FB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1Б2Г3А4В</w:t>
            </w:r>
          </w:p>
        </w:tc>
        <w:tc>
          <w:tcPr>
            <w:tcW w:w="599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772D3D" w:rsidRDefault="004733FB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772D3D" w:rsidRDefault="00772D3D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72D3D" w:rsidRDefault="00772D3D" w:rsidP="00772D3D"/>
    <w:p w:rsidR="00772D3D" w:rsidRPr="00F7605F" w:rsidRDefault="00772D3D">
      <w:pPr>
        <w:rPr>
          <w:rFonts w:ascii="Times New Roman" w:hAnsi="Times New Roman" w:cs="Times New Roman"/>
          <w:sz w:val="24"/>
          <w:szCs w:val="24"/>
        </w:rPr>
      </w:pPr>
    </w:p>
    <w:sectPr w:rsidR="00772D3D" w:rsidRPr="00F7605F" w:rsidSect="008A70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7C" w:rsidRDefault="009F5B7C" w:rsidP="009D0DAB">
      <w:pPr>
        <w:spacing w:after="0" w:line="240" w:lineRule="auto"/>
      </w:pPr>
      <w:r>
        <w:separator/>
      </w:r>
    </w:p>
  </w:endnote>
  <w:endnote w:type="continuationSeparator" w:id="0">
    <w:p w:rsidR="009F5B7C" w:rsidRDefault="009F5B7C" w:rsidP="009D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9870"/>
    </w:sdtPr>
    <w:sdtContent>
      <w:p w:rsidR="009D0DAB" w:rsidRDefault="0087242F">
        <w:pPr>
          <w:pStyle w:val="a6"/>
          <w:jc w:val="right"/>
        </w:pPr>
        <w:fldSimple w:instr=" PAGE   \* MERGEFORMAT ">
          <w:r w:rsidR="009C1A39">
            <w:rPr>
              <w:noProof/>
            </w:rPr>
            <w:t>4</w:t>
          </w:r>
        </w:fldSimple>
      </w:p>
    </w:sdtContent>
  </w:sdt>
  <w:p w:rsidR="009D0DAB" w:rsidRDefault="009D0D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7C" w:rsidRDefault="009F5B7C" w:rsidP="009D0DAB">
      <w:pPr>
        <w:spacing w:after="0" w:line="240" w:lineRule="auto"/>
      </w:pPr>
      <w:r>
        <w:separator/>
      </w:r>
    </w:p>
  </w:footnote>
  <w:footnote w:type="continuationSeparator" w:id="0">
    <w:p w:rsidR="009F5B7C" w:rsidRDefault="009F5B7C" w:rsidP="009D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FD8"/>
    <w:multiLevelType w:val="hybridMultilevel"/>
    <w:tmpl w:val="2B5CC5A8"/>
    <w:lvl w:ilvl="0" w:tplc="601C66B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76FA2"/>
    <w:multiLevelType w:val="hybridMultilevel"/>
    <w:tmpl w:val="D450888C"/>
    <w:lvl w:ilvl="0" w:tplc="7344929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04274"/>
    <w:multiLevelType w:val="hybridMultilevel"/>
    <w:tmpl w:val="FFEE0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B6E43"/>
    <w:multiLevelType w:val="multilevel"/>
    <w:tmpl w:val="9834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8F4"/>
    <w:rsid w:val="000379F0"/>
    <w:rsid w:val="00072771"/>
    <w:rsid w:val="000B3378"/>
    <w:rsid w:val="00121717"/>
    <w:rsid w:val="001A194F"/>
    <w:rsid w:val="001B37AF"/>
    <w:rsid w:val="00245F96"/>
    <w:rsid w:val="002B2BFF"/>
    <w:rsid w:val="00312654"/>
    <w:rsid w:val="004733FB"/>
    <w:rsid w:val="004C65E9"/>
    <w:rsid w:val="004E62B5"/>
    <w:rsid w:val="005B3616"/>
    <w:rsid w:val="0073267C"/>
    <w:rsid w:val="00772D3D"/>
    <w:rsid w:val="007859ED"/>
    <w:rsid w:val="007923D5"/>
    <w:rsid w:val="007B5381"/>
    <w:rsid w:val="0087242F"/>
    <w:rsid w:val="00875D08"/>
    <w:rsid w:val="008A7011"/>
    <w:rsid w:val="009723DC"/>
    <w:rsid w:val="009C1094"/>
    <w:rsid w:val="009C1A39"/>
    <w:rsid w:val="009D0DAB"/>
    <w:rsid w:val="009F5B7C"/>
    <w:rsid w:val="00A556F5"/>
    <w:rsid w:val="00A648F4"/>
    <w:rsid w:val="00A97999"/>
    <w:rsid w:val="00B55B5C"/>
    <w:rsid w:val="00B75A0E"/>
    <w:rsid w:val="00D32461"/>
    <w:rsid w:val="00EE736D"/>
    <w:rsid w:val="00F756AE"/>
    <w:rsid w:val="00F7605F"/>
    <w:rsid w:val="00F9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F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648F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7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D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DAB"/>
  </w:style>
  <w:style w:type="paragraph" w:styleId="a8">
    <w:name w:val="Balloon Text"/>
    <w:basedOn w:val="a"/>
    <w:link w:val="a9"/>
    <w:uiPriority w:val="99"/>
    <w:semiHidden/>
    <w:unhideWhenUsed/>
    <w:rsid w:val="00B7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A0E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473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2011-10-15T14:07:00Z</dcterms:created>
  <dcterms:modified xsi:type="dcterms:W3CDTF">2015-10-05T08:46:00Z</dcterms:modified>
</cp:coreProperties>
</file>